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2985" w14:textId="1699FF46" w:rsidR="00572DF0" w:rsidRDefault="00572DF0" w:rsidP="00945DA0">
      <w:pPr>
        <w:pStyle w:val="Titolo1"/>
        <w:spacing w:before="76" w:line="276" w:lineRule="auto"/>
        <w:ind w:left="1701" w:right="1232" w:hanging="284"/>
        <w:jc w:val="center"/>
        <w:rPr>
          <w:rFonts w:ascii="Garamond" w:hAnsi="Garamond"/>
        </w:rPr>
      </w:pPr>
      <w:r>
        <w:rPr>
          <w:rFonts w:ascii="Garamond" w:hAnsi="Garamond"/>
        </w:rPr>
        <w:t>CODICE ETICO</w:t>
      </w:r>
    </w:p>
    <w:p w14:paraId="0BBEA08A" w14:textId="2B1CE399" w:rsidR="00945DA0" w:rsidRDefault="001C0B73" w:rsidP="00945DA0">
      <w:pPr>
        <w:pStyle w:val="Titolo1"/>
        <w:spacing w:before="76" w:line="276" w:lineRule="auto"/>
        <w:ind w:left="1701" w:right="1232" w:hanging="284"/>
        <w:jc w:val="center"/>
        <w:rPr>
          <w:rFonts w:ascii="Garamond" w:hAnsi="Garamond"/>
        </w:rPr>
      </w:pPr>
      <w:r w:rsidRPr="00945DA0">
        <w:rPr>
          <w:rFonts w:ascii="Garamond" w:hAnsi="Garamond"/>
        </w:rPr>
        <w:t>R</w:t>
      </w:r>
      <w:r w:rsidR="00945DA0">
        <w:rPr>
          <w:rFonts w:ascii="Garamond" w:hAnsi="Garamond"/>
        </w:rPr>
        <w:t>ivista diritto, amministrazione e finanza pubblica</w:t>
      </w:r>
    </w:p>
    <w:p w14:paraId="2F35DFF4" w14:textId="6B4023EC" w:rsidR="001C0B73" w:rsidRDefault="001C0B73" w:rsidP="00945DA0">
      <w:pPr>
        <w:pStyle w:val="Titolo1"/>
        <w:spacing w:before="76" w:line="276" w:lineRule="auto"/>
        <w:ind w:left="1701" w:right="1232" w:hanging="284"/>
        <w:jc w:val="center"/>
        <w:rPr>
          <w:rFonts w:ascii="Garamond" w:hAnsi="Garamond"/>
        </w:rPr>
      </w:pPr>
      <w:r>
        <w:rPr>
          <w:rFonts w:ascii="Garamond" w:hAnsi="Garamond"/>
        </w:rPr>
        <w:t>FinPA</w:t>
      </w:r>
    </w:p>
    <w:p w14:paraId="56DA7AF3" w14:textId="4C6E3C88" w:rsidR="00BC1DD6" w:rsidRDefault="00945DA0" w:rsidP="00BC1DD6">
      <w:pPr>
        <w:pStyle w:val="Titolo1"/>
        <w:spacing w:before="76" w:line="276" w:lineRule="auto"/>
        <w:ind w:left="1701" w:right="1232" w:hanging="284"/>
        <w:jc w:val="center"/>
        <w:rPr>
          <w:rFonts w:ascii="Garamond" w:hAnsi="Garamond"/>
        </w:rPr>
      </w:pPr>
      <w:r>
        <w:rPr>
          <w:rFonts w:ascii="Garamond" w:hAnsi="Garamond"/>
        </w:rPr>
        <w:t>Rivista Semestrale</w:t>
      </w:r>
    </w:p>
    <w:p w14:paraId="0FD4B5C4" w14:textId="77777777" w:rsidR="00BC1DD6" w:rsidRDefault="00BC1DD6" w:rsidP="00BC1DD6">
      <w:pPr>
        <w:pStyle w:val="Titolo1"/>
        <w:spacing w:before="76" w:line="276" w:lineRule="auto"/>
        <w:ind w:left="1701" w:right="1232" w:hanging="284"/>
        <w:jc w:val="center"/>
        <w:rPr>
          <w:rFonts w:ascii="Garamond" w:hAnsi="Garamond"/>
        </w:rPr>
      </w:pPr>
    </w:p>
    <w:p w14:paraId="4D2BDE77" w14:textId="25B3AAE9" w:rsidR="00BC1DD6" w:rsidRPr="00945DA0" w:rsidRDefault="00BC1DD6" w:rsidP="00BC1DD6">
      <w:pPr>
        <w:pStyle w:val="Titolo1"/>
        <w:spacing w:line="276" w:lineRule="auto"/>
        <w:ind w:left="1418" w:hanging="918"/>
        <w:rPr>
          <w:rFonts w:ascii="Garamond" w:hAnsi="Garamond"/>
        </w:rPr>
      </w:pPr>
      <w:r>
        <w:rPr>
          <w:rFonts w:ascii="Garamond" w:hAnsi="Garamond"/>
          <w:b w:val="0"/>
          <w:bCs w:val="0"/>
        </w:rPr>
        <w:t xml:space="preserve">SOMMARIO: 1. </w:t>
      </w:r>
      <w:r w:rsidRPr="00BC1DD6">
        <w:rPr>
          <w:rFonts w:ascii="Garamond" w:hAnsi="Garamond"/>
          <w:b w:val="0"/>
          <w:bCs w:val="0"/>
        </w:rPr>
        <w:t>Dichiarazione</w:t>
      </w:r>
      <w:r w:rsidRPr="00BC1DD6">
        <w:rPr>
          <w:rFonts w:ascii="Garamond" w:hAnsi="Garamond"/>
          <w:b w:val="0"/>
          <w:bCs w:val="0"/>
          <w:spacing w:val="-6"/>
        </w:rPr>
        <w:t xml:space="preserve"> </w:t>
      </w:r>
      <w:r w:rsidRPr="00BC1DD6">
        <w:rPr>
          <w:rFonts w:ascii="Garamond" w:hAnsi="Garamond"/>
          <w:b w:val="0"/>
          <w:bCs w:val="0"/>
        </w:rPr>
        <w:t>sull’etica e</w:t>
      </w:r>
      <w:r w:rsidRPr="00BC1DD6">
        <w:rPr>
          <w:rFonts w:ascii="Garamond" w:hAnsi="Garamond"/>
          <w:b w:val="0"/>
          <w:bCs w:val="0"/>
          <w:spacing w:val="-3"/>
        </w:rPr>
        <w:t xml:space="preserve"> </w:t>
      </w:r>
      <w:r w:rsidRPr="00BC1DD6">
        <w:rPr>
          <w:rFonts w:ascii="Garamond" w:hAnsi="Garamond"/>
          <w:b w:val="0"/>
          <w:bCs w:val="0"/>
        </w:rPr>
        <w:t>sulle</w:t>
      </w:r>
      <w:r w:rsidRPr="00BC1DD6">
        <w:rPr>
          <w:rFonts w:ascii="Garamond" w:hAnsi="Garamond"/>
          <w:b w:val="0"/>
          <w:bCs w:val="0"/>
          <w:spacing w:val="-3"/>
        </w:rPr>
        <w:t xml:space="preserve"> </w:t>
      </w:r>
      <w:r w:rsidRPr="00BC1DD6">
        <w:rPr>
          <w:rFonts w:ascii="Garamond" w:hAnsi="Garamond"/>
          <w:b w:val="0"/>
          <w:bCs w:val="0"/>
        </w:rPr>
        <w:t>pratiche</w:t>
      </w:r>
      <w:r w:rsidRPr="00BC1DD6">
        <w:rPr>
          <w:rFonts w:ascii="Garamond" w:hAnsi="Garamond"/>
          <w:b w:val="0"/>
          <w:bCs w:val="0"/>
          <w:spacing w:val="-4"/>
        </w:rPr>
        <w:t xml:space="preserve"> </w:t>
      </w:r>
      <w:r w:rsidRPr="00BC1DD6">
        <w:rPr>
          <w:rFonts w:ascii="Garamond" w:hAnsi="Garamond"/>
          <w:b w:val="0"/>
          <w:bCs w:val="0"/>
        </w:rPr>
        <w:t>scorrette</w:t>
      </w:r>
      <w:r w:rsidRPr="00BC1DD6">
        <w:rPr>
          <w:rFonts w:ascii="Garamond" w:hAnsi="Garamond"/>
          <w:b w:val="0"/>
          <w:bCs w:val="0"/>
          <w:spacing w:val="-4"/>
        </w:rPr>
        <w:t xml:space="preserve"> </w:t>
      </w:r>
      <w:r w:rsidRPr="00BC1DD6">
        <w:rPr>
          <w:rFonts w:ascii="Garamond" w:hAnsi="Garamond"/>
          <w:b w:val="0"/>
          <w:bCs w:val="0"/>
        </w:rPr>
        <w:t>nella</w:t>
      </w:r>
      <w:r w:rsidRPr="00BC1DD6">
        <w:rPr>
          <w:rFonts w:ascii="Garamond" w:hAnsi="Garamond"/>
          <w:b w:val="0"/>
          <w:bCs w:val="0"/>
          <w:spacing w:val="-2"/>
        </w:rPr>
        <w:t xml:space="preserve"> </w:t>
      </w:r>
      <w:r w:rsidRPr="00BC1DD6">
        <w:rPr>
          <w:rFonts w:ascii="Garamond" w:hAnsi="Garamond"/>
          <w:b w:val="0"/>
          <w:bCs w:val="0"/>
        </w:rPr>
        <w:t>pubblicazione</w:t>
      </w:r>
      <w:r w:rsidRPr="00BC1DD6">
        <w:rPr>
          <w:rFonts w:ascii="Garamond" w:hAnsi="Garamond"/>
          <w:b w:val="0"/>
          <w:bCs w:val="0"/>
          <w:spacing w:val="-3"/>
        </w:rPr>
        <w:t xml:space="preserve"> </w:t>
      </w:r>
      <w:r w:rsidRPr="00BC1DD6">
        <w:rPr>
          <w:rFonts w:ascii="Garamond" w:hAnsi="Garamond"/>
          <w:b w:val="0"/>
          <w:bCs w:val="0"/>
        </w:rPr>
        <w:t>dei</w:t>
      </w:r>
      <w:r w:rsidRPr="00BC1DD6">
        <w:rPr>
          <w:rFonts w:ascii="Garamond" w:hAnsi="Garamond"/>
          <w:b w:val="0"/>
          <w:bCs w:val="0"/>
          <w:spacing w:val="-2"/>
        </w:rPr>
        <w:t xml:space="preserve"> </w:t>
      </w:r>
      <w:r w:rsidRPr="00BC1DD6">
        <w:rPr>
          <w:rFonts w:ascii="Garamond" w:hAnsi="Garamond"/>
          <w:b w:val="0"/>
          <w:bCs w:val="0"/>
        </w:rPr>
        <w:t>lavori</w:t>
      </w:r>
      <w:r w:rsidRPr="00BC1DD6">
        <w:rPr>
          <w:rFonts w:ascii="Garamond" w:hAnsi="Garamond"/>
          <w:b w:val="0"/>
          <w:bCs w:val="0"/>
          <w:spacing w:val="-2"/>
        </w:rPr>
        <w:t xml:space="preserve"> scientifici</w:t>
      </w:r>
      <w:r>
        <w:rPr>
          <w:rFonts w:ascii="Garamond" w:hAnsi="Garamond"/>
          <w:b w:val="0"/>
          <w:bCs w:val="0"/>
          <w:spacing w:val="-2"/>
        </w:rPr>
        <w:t xml:space="preserve">. – 2. </w:t>
      </w:r>
      <w:r w:rsidRPr="00BC1DD6">
        <w:rPr>
          <w:rFonts w:ascii="Garamond" w:hAnsi="Garamond"/>
          <w:b w:val="0"/>
          <w:bCs w:val="0"/>
        </w:rPr>
        <w:t>Doveri</w:t>
      </w:r>
      <w:r w:rsidRPr="00BC1DD6">
        <w:rPr>
          <w:rFonts w:ascii="Garamond" w:hAnsi="Garamond"/>
          <w:b w:val="0"/>
          <w:bCs w:val="0"/>
          <w:spacing w:val="-3"/>
        </w:rPr>
        <w:t xml:space="preserve"> </w:t>
      </w:r>
      <w:r w:rsidRPr="00BC1DD6">
        <w:rPr>
          <w:rFonts w:ascii="Garamond" w:hAnsi="Garamond"/>
          <w:b w:val="0"/>
          <w:bCs w:val="0"/>
        </w:rPr>
        <w:t>della Direttrice e del Comitato direttivo</w:t>
      </w:r>
      <w:r w:rsidRPr="00BC1DD6">
        <w:rPr>
          <w:rFonts w:ascii="Garamond" w:hAnsi="Garamond"/>
          <w:b w:val="0"/>
          <w:bCs w:val="0"/>
          <w:spacing w:val="-2"/>
        </w:rPr>
        <w:t xml:space="preserve">. – 3. </w:t>
      </w:r>
      <w:r w:rsidRPr="00BC1DD6">
        <w:rPr>
          <w:rFonts w:ascii="Garamond" w:hAnsi="Garamond"/>
          <w:b w:val="0"/>
          <w:bCs w:val="0"/>
        </w:rPr>
        <w:t>Doveri</w:t>
      </w:r>
      <w:r w:rsidRPr="00BC1DD6">
        <w:rPr>
          <w:rFonts w:ascii="Garamond" w:hAnsi="Garamond"/>
          <w:b w:val="0"/>
          <w:bCs w:val="0"/>
          <w:spacing w:val="-4"/>
        </w:rPr>
        <w:t xml:space="preserve"> </w:t>
      </w:r>
      <w:r w:rsidRPr="00BC1DD6">
        <w:rPr>
          <w:rFonts w:ascii="Garamond" w:hAnsi="Garamond"/>
          <w:b w:val="0"/>
          <w:bCs w:val="0"/>
        </w:rPr>
        <w:t>dei</w:t>
      </w:r>
      <w:r w:rsidRPr="00BC1DD6">
        <w:rPr>
          <w:rFonts w:ascii="Garamond" w:hAnsi="Garamond"/>
          <w:b w:val="0"/>
          <w:bCs w:val="0"/>
          <w:spacing w:val="-1"/>
        </w:rPr>
        <w:t xml:space="preserve"> </w:t>
      </w:r>
      <w:r w:rsidR="00F61E08" w:rsidRPr="00CE4E07">
        <w:rPr>
          <w:rFonts w:ascii="Garamond" w:hAnsi="Garamond"/>
          <w:b w:val="0"/>
          <w:bCs w:val="0"/>
          <w:spacing w:val="-2"/>
        </w:rPr>
        <w:t>valutatori</w:t>
      </w:r>
      <w:r w:rsidRPr="00BC1DD6">
        <w:rPr>
          <w:rFonts w:ascii="Garamond" w:hAnsi="Garamond"/>
          <w:b w:val="0"/>
          <w:bCs w:val="0"/>
          <w:spacing w:val="-2"/>
        </w:rPr>
        <w:t xml:space="preserve">. – 4. </w:t>
      </w:r>
      <w:r w:rsidRPr="00BC1DD6">
        <w:rPr>
          <w:rFonts w:ascii="Garamond" w:hAnsi="Garamond"/>
          <w:b w:val="0"/>
          <w:bCs w:val="0"/>
        </w:rPr>
        <w:t>Doveri</w:t>
      </w:r>
      <w:r w:rsidRPr="00BC1DD6">
        <w:rPr>
          <w:rFonts w:ascii="Garamond" w:hAnsi="Garamond"/>
          <w:b w:val="0"/>
          <w:bCs w:val="0"/>
          <w:spacing w:val="-2"/>
        </w:rPr>
        <w:t xml:space="preserve"> </w:t>
      </w:r>
      <w:r w:rsidRPr="00BC1DD6">
        <w:rPr>
          <w:rFonts w:ascii="Garamond" w:hAnsi="Garamond"/>
          <w:b w:val="0"/>
          <w:bCs w:val="0"/>
        </w:rPr>
        <w:t>degli</w:t>
      </w:r>
      <w:r w:rsidRPr="00BC1DD6">
        <w:rPr>
          <w:rFonts w:ascii="Garamond" w:hAnsi="Garamond"/>
          <w:b w:val="0"/>
          <w:bCs w:val="0"/>
          <w:spacing w:val="-1"/>
        </w:rPr>
        <w:t xml:space="preserve"> </w:t>
      </w:r>
      <w:r w:rsidRPr="00BC1DD6">
        <w:rPr>
          <w:rFonts w:ascii="Garamond" w:hAnsi="Garamond"/>
          <w:b w:val="0"/>
          <w:bCs w:val="0"/>
          <w:spacing w:val="-2"/>
        </w:rPr>
        <w:t>autori</w:t>
      </w:r>
      <w:r>
        <w:rPr>
          <w:rFonts w:ascii="Garamond" w:hAnsi="Garamond"/>
          <w:b w:val="0"/>
          <w:bCs w:val="0"/>
          <w:spacing w:val="-2"/>
        </w:rPr>
        <w:t>.</w:t>
      </w:r>
    </w:p>
    <w:p w14:paraId="3C063D24" w14:textId="7849D515" w:rsidR="00BC1DD6" w:rsidRPr="00BC1DD6" w:rsidRDefault="00BC1DD6" w:rsidP="00BC1DD6">
      <w:pPr>
        <w:pStyle w:val="Titolo1"/>
        <w:spacing w:before="76" w:line="276" w:lineRule="auto"/>
        <w:ind w:left="0" w:right="1232"/>
        <w:rPr>
          <w:rFonts w:ascii="Garamond" w:hAnsi="Garamond"/>
          <w:b w:val="0"/>
          <w:bCs w:val="0"/>
        </w:rPr>
      </w:pPr>
    </w:p>
    <w:p w14:paraId="2249B36F" w14:textId="77777777" w:rsidR="002C51C6" w:rsidRPr="00945DA0" w:rsidRDefault="002C51C6" w:rsidP="00945DA0">
      <w:pPr>
        <w:pStyle w:val="Corpotesto"/>
        <w:spacing w:before="1"/>
        <w:ind w:left="2552" w:hanging="284"/>
        <w:jc w:val="both"/>
        <w:rPr>
          <w:rFonts w:ascii="Garamond" w:hAnsi="Garamond"/>
          <w:b/>
        </w:rPr>
      </w:pPr>
    </w:p>
    <w:p w14:paraId="007566EB" w14:textId="0270E13F" w:rsidR="002C51C6" w:rsidRPr="004E0EE1" w:rsidRDefault="001C0B73" w:rsidP="004E0EE1">
      <w:pPr>
        <w:pStyle w:val="Corpotesto"/>
        <w:jc w:val="both"/>
        <w:rPr>
          <w:rFonts w:ascii="Garamond" w:hAnsi="Garamond"/>
        </w:rPr>
      </w:pPr>
      <w:r w:rsidRPr="004E0EE1">
        <w:rPr>
          <w:rFonts w:ascii="Garamond" w:hAnsi="Garamond"/>
        </w:rPr>
        <w:t>Dirett</w:t>
      </w:r>
      <w:r w:rsidR="00945DA0" w:rsidRPr="004E0EE1">
        <w:rPr>
          <w:rFonts w:ascii="Garamond" w:hAnsi="Garamond"/>
        </w:rPr>
        <w:t>rice: Elisa D’Alterio</w:t>
      </w:r>
    </w:p>
    <w:p w14:paraId="32FA04B0" w14:textId="77777777" w:rsidR="002C51C6" w:rsidRPr="004E0EE1" w:rsidRDefault="002C51C6" w:rsidP="004E0EE1">
      <w:pPr>
        <w:pStyle w:val="Corpotesto"/>
        <w:jc w:val="both"/>
        <w:rPr>
          <w:rFonts w:ascii="Garamond" w:hAnsi="Garamond"/>
        </w:rPr>
      </w:pPr>
    </w:p>
    <w:p w14:paraId="7C5BC2D4" w14:textId="49AD09BE" w:rsidR="00945DA0" w:rsidRPr="004E0EE1" w:rsidRDefault="00945DA0" w:rsidP="004E0EE1">
      <w:pPr>
        <w:pStyle w:val="Corpotesto"/>
        <w:jc w:val="both"/>
        <w:rPr>
          <w:rFonts w:ascii="Garamond" w:hAnsi="Garamond"/>
        </w:rPr>
      </w:pPr>
      <w:r w:rsidRPr="004E0EE1">
        <w:rPr>
          <w:rFonts w:ascii="Garamond" w:hAnsi="Garamond"/>
        </w:rPr>
        <w:t xml:space="preserve">Comitato direttivo: Bernardo Giorgio Mattarella, Hilde Caroli Casavola, </w:t>
      </w:r>
      <w:r w:rsidR="00D41D6D" w:rsidRPr="004E0EE1">
        <w:rPr>
          <w:rFonts w:ascii="Garamond" w:hAnsi="Garamond"/>
          <w:spacing w:val="-15"/>
        </w:rPr>
        <w:t>Elena di Carpegna Brivio</w:t>
      </w:r>
    </w:p>
    <w:p w14:paraId="3A7B7C63" w14:textId="77777777" w:rsidR="00945DA0" w:rsidRPr="004E0EE1" w:rsidRDefault="00945DA0" w:rsidP="004E0EE1">
      <w:pPr>
        <w:pStyle w:val="Corpotesto"/>
        <w:jc w:val="both"/>
        <w:rPr>
          <w:rFonts w:ascii="Garamond" w:hAnsi="Garamond"/>
        </w:rPr>
      </w:pPr>
    </w:p>
    <w:p w14:paraId="3C929A12" w14:textId="4E569A02" w:rsidR="002C51C6" w:rsidRPr="004E0EE1" w:rsidRDefault="001C0B73" w:rsidP="004E0EE1">
      <w:pPr>
        <w:pStyle w:val="Corpotesto"/>
        <w:jc w:val="both"/>
        <w:rPr>
          <w:rFonts w:ascii="Garamond" w:hAnsi="Garamond"/>
        </w:rPr>
      </w:pPr>
      <w:r w:rsidRPr="004E0EE1">
        <w:rPr>
          <w:rFonts w:ascii="Garamond" w:hAnsi="Garamond"/>
        </w:rPr>
        <w:t>Comitato</w:t>
      </w:r>
      <w:r w:rsidRPr="004E0EE1">
        <w:rPr>
          <w:rFonts w:ascii="Garamond" w:hAnsi="Garamond"/>
          <w:spacing w:val="-15"/>
        </w:rPr>
        <w:t xml:space="preserve"> </w:t>
      </w:r>
      <w:r w:rsidRPr="004E0EE1">
        <w:rPr>
          <w:rFonts w:ascii="Garamond" w:hAnsi="Garamond"/>
        </w:rPr>
        <w:t>scientifico:</w:t>
      </w:r>
      <w:r w:rsidR="00D41D6D">
        <w:rPr>
          <w:rFonts w:ascii="Garamond" w:hAnsi="Garamond"/>
          <w:spacing w:val="-15"/>
        </w:rPr>
        <w:t xml:space="preserve"> </w:t>
      </w:r>
      <w:r w:rsidR="00D41D6D" w:rsidRPr="004E0EE1">
        <w:rPr>
          <w:rFonts w:ascii="Garamond" w:hAnsi="Garamond"/>
        </w:rPr>
        <w:t>Camilla Buzzacchi</w:t>
      </w:r>
      <w:r w:rsidR="00D41D6D">
        <w:rPr>
          <w:rFonts w:ascii="Garamond" w:hAnsi="Garamond"/>
        </w:rPr>
        <w:t>,</w:t>
      </w:r>
      <w:r w:rsidR="00D41D6D" w:rsidRPr="004E0EE1">
        <w:rPr>
          <w:rFonts w:ascii="Garamond" w:hAnsi="Garamond"/>
          <w:spacing w:val="-15"/>
        </w:rPr>
        <w:t xml:space="preserve"> </w:t>
      </w:r>
      <w:r w:rsidR="00945DA0" w:rsidRPr="004E0EE1">
        <w:rPr>
          <w:rFonts w:ascii="Garamond" w:hAnsi="Garamond"/>
          <w:spacing w:val="-15"/>
        </w:rPr>
        <w:t>Giovanna Colombini, Federico C. Castillo Blanco, Thomas Perroud, Mirko Maldonado-Meléndez, Mariolina Eliantonio, Federico Fabbrini, Alberto Zito, Edoardo Giardino</w:t>
      </w:r>
    </w:p>
    <w:p w14:paraId="12563B4F" w14:textId="77777777" w:rsidR="003E00D8" w:rsidRPr="004E0EE1" w:rsidRDefault="003E00D8" w:rsidP="004E0EE1">
      <w:pPr>
        <w:pStyle w:val="Corpotesto"/>
        <w:jc w:val="both"/>
        <w:rPr>
          <w:rFonts w:ascii="Garamond" w:hAnsi="Garamond"/>
          <w:spacing w:val="-12"/>
        </w:rPr>
      </w:pPr>
    </w:p>
    <w:p w14:paraId="2B16B745" w14:textId="478AE402" w:rsidR="00945DA0" w:rsidRPr="004E0EE1" w:rsidRDefault="00945DA0" w:rsidP="004E0EE1">
      <w:pPr>
        <w:pStyle w:val="Corpotesto"/>
        <w:jc w:val="both"/>
        <w:rPr>
          <w:rFonts w:ascii="Garamond" w:hAnsi="Garamond"/>
          <w:spacing w:val="-12"/>
        </w:rPr>
      </w:pPr>
      <w:r w:rsidRPr="004E0EE1">
        <w:rPr>
          <w:rFonts w:ascii="Garamond" w:hAnsi="Garamond"/>
          <w:spacing w:val="-12"/>
        </w:rPr>
        <w:t xml:space="preserve">Coordinamento della redazione: </w:t>
      </w:r>
      <w:r w:rsidR="00DD4004" w:rsidRPr="004E0EE1">
        <w:rPr>
          <w:rFonts w:ascii="Garamond" w:hAnsi="Garamond"/>
          <w:spacing w:val="-12"/>
        </w:rPr>
        <w:t>Salvatore Randazzo</w:t>
      </w:r>
      <w:r w:rsidR="00DD4004">
        <w:rPr>
          <w:rFonts w:ascii="Garamond" w:hAnsi="Garamond"/>
          <w:spacing w:val="-12"/>
        </w:rPr>
        <w:t xml:space="preserve"> (Capo del coordinamento della redazione)</w:t>
      </w:r>
      <w:r w:rsidR="00DD4004" w:rsidRPr="004E0EE1">
        <w:rPr>
          <w:rFonts w:ascii="Garamond" w:hAnsi="Garamond"/>
          <w:spacing w:val="-12"/>
        </w:rPr>
        <w:t xml:space="preserve">, </w:t>
      </w:r>
      <w:r w:rsidRPr="004E0EE1">
        <w:rPr>
          <w:rFonts w:ascii="Garamond" w:hAnsi="Garamond"/>
          <w:spacing w:val="-12"/>
        </w:rPr>
        <w:t>Anna Paiano, Patrizio Rubechini, Antonio Mandara, Agostino Sola</w:t>
      </w:r>
    </w:p>
    <w:p w14:paraId="02F53FC4" w14:textId="77777777" w:rsidR="00945DA0" w:rsidRPr="004E0EE1" w:rsidRDefault="00945DA0" w:rsidP="004E0EE1">
      <w:pPr>
        <w:pStyle w:val="Corpotesto"/>
        <w:jc w:val="both"/>
        <w:rPr>
          <w:rFonts w:ascii="Garamond" w:hAnsi="Garamond"/>
          <w:spacing w:val="-12"/>
        </w:rPr>
      </w:pPr>
    </w:p>
    <w:p w14:paraId="08513BC6" w14:textId="1ADED839" w:rsidR="002C51C6" w:rsidRPr="004E0EE1" w:rsidRDefault="00945DA0" w:rsidP="004E0EE1">
      <w:pPr>
        <w:pStyle w:val="Corpotesto"/>
        <w:jc w:val="both"/>
        <w:rPr>
          <w:rFonts w:ascii="Garamond" w:hAnsi="Garamond"/>
        </w:rPr>
      </w:pPr>
      <w:r w:rsidRPr="004E0EE1">
        <w:rPr>
          <w:rFonts w:ascii="Garamond" w:hAnsi="Garamond"/>
        </w:rPr>
        <w:t>Redazione: Silvia Pignatelli, Thomas Mazzotta, Daniele Avitabile, Federico Rasi, Damiano Carmelo Paternò, Ignazio Spadaro, Caterina Cossiga, Anna Fulvia Mestolo</w:t>
      </w:r>
    </w:p>
    <w:p w14:paraId="064AABC6" w14:textId="77777777" w:rsidR="00572DF0" w:rsidRPr="004E0EE1" w:rsidRDefault="00572DF0" w:rsidP="004E0EE1">
      <w:pPr>
        <w:pStyle w:val="Corpotesto"/>
        <w:jc w:val="both"/>
        <w:rPr>
          <w:rFonts w:ascii="Garamond" w:hAnsi="Garamond"/>
        </w:rPr>
      </w:pPr>
    </w:p>
    <w:p w14:paraId="1D2C30C3" w14:textId="5200CCA1" w:rsidR="00803A92" w:rsidRPr="004E0EE1" w:rsidRDefault="006456C0" w:rsidP="004E0EE1">
      <w:pPr>
        <w:pStyle w:val="Corpotesto"/>
        <w:jc w:val="both"/>
        <w:rPr>
          <w:rFonts w:ascii="Garamond" w:hAnsi="Garamond"/>
        </w:rPr>
      </w:pPr>
      <w:r w:rsidRPr="004E0EE1">
        <w:rPr>
          <w:rFonts w:ascii="Garamond" w:hAnsi="Garamond"/>
        </w:rPr>
        <w:t>Comitato dei v</w:t>
      </w:r>
      <w:r w:rsidR="00F61E08" w:rsidRPr="004E0EE1">
        <w:rPr>
          <w:rFonts w:ascii="Garamond" w:hAnsi="Garamond"/>
        </w:rPr>
        <w:t>alutatori</w:t>
      </w:r>
      <w:r w:rsidR="00572DF0" w:rsidRPr="004E0EE1">
        <w:rPr>
          <w:rFonts w:ascii="Garamond" w:hAnsi="Garamond"/>
        </w:rPr>
        <w:t xml:space="preserve"> esterni:</w:t>
      </w:r>
      <w:r w:rsidR="00803A92" w:rsidRPr="004E0EE1">
        <w:rPr>
          <w:rFonts w:ascii="Garamond" w:hAnsi="Garamond"/>
        </w:rPr>
        <w:t xml:space="preserve"> Daniela Bolognino, Monica Cocconi, Sveva Del Gatto, Paolo Di Caro, Valerio Ficari, Antonio Guidara, Livia Lorenzoni</w:t>
      </w:r>
      <w:r w:rsidR="00CC2759" w:rsidRPr="004E0EE1">
        <w:rPr>
          <w:rFonts w:ascii="Garamond" w:hAnsi="Garamond"/>
        </w:rPr>
        <w:t xml:space="preserve">, </w:t>
      </w:r>
      <w:r w:rsidR="00803A92" w:rsidRPr="004E0EE1">
        <w:rPr>
          <w:rFonts w:ascii="Garamond" w:hAnsi="Garamond"/>
        </w:rPr>
        <w:t>Vanessa Manzetti</w:t>
      </w:r>
      <w:r w:rsidR="00CC2759" w:rsidRPr="004E0EE1">
        <w:rPr>
          <w:rFonts w:ascii="Garamond" w:hAnsi="Garamond"/>
        </w:rPr>
        <w:t xml:space="preserve">, </w:t>
      </w:r>
      <w:r w:rsidR="00803A92" w:rsidRPr="004E0EE1">
        <w:rPr>
          <w:rFonts w:ascii="Garamond" w:hAnsi="Garamond"/>
        </w:rPr>
        <w:t>Giorgio Mocavini</w:t>
      </w:r>
      <w:r w:rsidR="00CC2759" w:rsidRPr="004E0EE1">
        <w:rPr>
          <w:rFonts w:ascii="Garamond" w:hAnsi="Garamond"/>
        </w:rPr>
        <w:t xml:space="preserve">, </w:t>
      </w:r>
      <w:r w:rsidR="00803A92" w:rsidRPr="004E0EE1">
        <w:rPr>
          <w:rFonts w:ascii="Garamond" w:hAnsi="Garamond"/>
        </w:rPr>
        <w:t>Gabriella Nicosia</w:t>
      </w:r>
      <w:r w:rsidR="00CC2759" w:rsidRPr="004E0EE1">
        <w:rPr>
          <w:rFonts w:ascii="Garamond" w:hAnsi="Garamond"/>
        </w:rPr>
        <w:t xml:space="preserve">, </w:t>
      </w:r>
      <w:r w:rsidR="00803A92" w:rsidRPr="004E0EE1">
        <w:rPr>
          <w:rFonts w:ascii="Garamond" w:hAnsi="Garamond"/>
        </w:rPr>
        <w:t>Carola Pagliarin</w:t>
      </w:r>
      <w:r w:rsidR="00CC2759" w:rsidRPr="004E0EE1">
        <w:rPr>
          <w:rFonts w:ascii="Garamond" w:hAnsi="Garamond"/>
        </w:rPr>
        <w:t>,</w:t>
      </w:r>
      <w:r w:rsidR="00803A92" w:rsidRPr="004E0EE1">
        <w:rPr>
          <w:rFonts w:ascii="Garamond" w:hAnsi="Garamond"/>
        </w:rPr>
        <w:t xml:space="preserve"> Vittorio Raeli, Michele Rosboch.</w:t>
      </w:r>
    </w:p>
    <w:p w14:paraId="6AB65F3A" w14:textId="43575C04" w:rsidR="00572DF0" w:rsidRPr="004E0EE1" w:rsidRDefault="00572DF0" w:rsidP="004E0EE1">
      <w:pPr>
        <w:pStyle w:val="Corpotesto"/>
        <w:rPr>
          <w:rFonts w:ascii="Garamond" w:hAnsi="Garamond"/>
        </w:rPr>
      </w:pPr>
    </w:p>
    <w:p w14:paraId="279CED9D" w14:textId="77777777" w:rsidR="00217F09" w:rsidRPr="00572DF0" w:rsidRDefault="00217F09" w:rsidP="00945DA0">
      <w:pPr>
        <w:pStyle w:val="Corpotesto"/>
        <w:ind w:left="140" w:right="136"/>
        <w:jc w:val="both"/>
        <w:rPr>
          <w:rFonts w:ascii="Garamond" w:hAnsi="Garamond"/>
          <w:i/>
          <w:iCs/>
        </w:rPr>
      </w:pPr>
    </w:p>
    <w:p w14:paraId="2F6EDA52" w14:textId="77777777" w:rsidR="002C51C6" w:rsidRPr="00945DA0" w:rsidRDefault="002C51C6">
      <w:pPr>
        <w:pStyle w:val="Corpotesto"/>
        <w:rPr>
          <w:rFonts w:ascii="Garamond" w:hAnsi="Garamond"/>
        </w:rPr>
      </w:pPr>
    </w:p>
    <w:p w14:paraId="678B2925" w14:textId="24A461ED" w:rsidR="002C51C6" w:rsidRPr="00217F09" w:rsidRDefault="001C0B73" w:rsidP="00945DA0">
      <w:pPr>
        <w:pStyle w:val="Titolo1"/>
        <w:numPr>
          <w:ilvl w:val="0"/>
          <w:numId w:val="1"/>
        </w:numPr>
        <w:spacing w:line="276" w:lineRule="auto"/>
        <w:rPr>
          <w:rFonts w:ascii="Garamond" w:hAnsi="Garamond"/>
        </w:rPr>
      </w:pPr>
      <w:r w:rsidRPr="00945DA0">
        <w:rPr>
          <w:rFonts w:ascii="Garamond" w:hAnsi="Garamond"/>
        </w:rPr>
        <w:t>Dichiarazione</w:t>
      </w:r>
      <w:r w:rsidRPr="00945DA0">
        <w:rPr>
          <w:rFonts w:ascii="Garamond" w:hAnsi="Garamond"/>
          <w:spacing w:val="-6"/>
        </w:rPr>
        <w:t xml:space="preserve"> </w:t>
      </w:r>
      <w:r w:rsidRPr="00945DA0">
        <w:rPr>
          <w:rFonts w:ascii="Garamond" w:hAnsi="Garamond"/>
        </w:rPr>
        <w:t>sull’etica e</w:t>
      </w:r>
      <w:r w:rsidRPr="00945DA0">
        <w:rPr>
          <w:rFonts w:ascii="Garamond" w:hAnsi="Garamond"/>
          <w:spacing w:val="-3"/>
        </w:rPr>
        <w:t xml:space="preserve"> </w:t>
      </w:r>
      <w:r w:rsidRPr="00945DA0">
        <w:rPr>
          <w:rFonts w:ascii="Garamond" w:hAnsi="Garamond"/>
        </w:rPr>
        <w:t>sulle</w:t>
      </w:r>
      <w:r w:rsidRPr="00945DA0">
        <w:rPr>
          <w:rFonts w:ascii="Garamond" w:hAnsi="Garamond"/>
          <w:spacing w:val="-3"/>
        </w:rPr>
        <w:t xml:space="preserve"> </w:t>
      </w:r>
      <w:r w:rsidRPr="00945DA0">
        <w:rPr>
          <w:rFonts w:ascii="Garamond" w:hAnsi="Garamond"/>
        </w:rPr>
        <w:t>pratiche</w:t>
      </w:r>
      <w:r w:rsidRPr="00945DA0">
        <w:rPr>
          <w:rFonts w:ascii="Garamond" w:hAnsi="Garamond"/>
          <w:spacing w:val="-4"/>
        </w:rPr>
        <w:t xml:space="preserve"> </w:t>
      </w:r>
      <w:r w:rsidRPr="00945DA0">
        <w:rPr>
          <w:rFonts w:ascii="Garamond" w:hAnsi="Garamond"/>
        </w:rPr>
        <w:t>scorrette</w:t>
      </w:r>
      <w:r w:rsidRPr="00945DA0">
        <w:rPr>
          <w:rFonts w:ascii="Garamond" w:hAnsi="Garamond"/>
          <w:spacing w:val="-4"/>
        </w:rPr>
        <w:t xml:space="preserve"> </w:t>
      </w:r>
      <w:r w:rsidRPr="00945DA0">
        <w:rPr>
          <w:rFonts w:ascii="Garamond" w:hAnsi="Garamond"/>
        </w:rPr>
        <w:t>nella</w:t>
      </w:r>
      <w:r w:rsidRPr="00945DA0">
        <w:rPr>
          <w:rFonts w:ascii="Garamond" w:hAnsi="Garamond"/>
          <w:spacing w:val="-2"/>
        </w:rPr>
        <w:t xml:space="preserve"> </w:t>
      </w:r>
      <w:r w:rsidRPr="00945DA0">
        <w:rPr>
          <w:rFonts w:ascii="Garamond" w:hAnsi="Garamond"/>
        </w:rPr>
        <w:t>pubblicazione</w:t>
      </w:r>
      <w:r w:rsidRPr="00945DA0">
        <w:rPr>
          <w:rFonts w:ascii="Garamond" w:hAnsi="Garamond"/>
          <w:spacing w:val="-3"/>
        </w:rPr>
        <w:t xml:space="preserve"> </w:t>
      </w:r>
      <w:r w:rsidRPr="00945DA0">
        <w:rPr>
          <w:rFonts w:ascii="Garamond" w:hAnsi="Garamond"/>
        </w:rPr>
        <w:t>dei</w:t>
      </w:r>
      <w:r w:rsidRPr="00945DA0">
        <w:rPr>
          <w:rFonts w:ascii="Garamond" w:hAnsi="Garamond"/>
          <w:spacing w:val="-2"/>
        </w:rPr>
        <w:t xml:space="preserve"> </w:t>
      </w:r>
      <w:r w:rsidRPr="00945DA0">
        <w:rPr>
          <w:rFonts w:ascii="Garamond" w:hAnsi="Garamond"/>
        </w:rPr>
        <w:t>lavori</w:t>
      </w:r>
      <w:r w:rsidRPr="00945DA0">
        <w:rPr>
          <w:rFonts w:ascii="Garamond" w:hAnsi="Garamond"/>
          <w:spacing w:val="-2"/>
        </w:rPr>
        <w:t xml:space="preserve"> scientifici</w:t>
      </w:r>
    </w:p>
    <w:p w14:paraId="60B653DF" w14:textId="77777777" w:rsidR="002C51C6" w:rsidRPr="00945DA0" w:rsidRDefault="001C0B73" w:rsidP="00945DA0">
      <w:pPr>
        <w:spacing w:line="276" w:lineRule="auto"/>
        <w:ind w:left="140"/>
        <w:jc w:val="both"/>
        <w:rPr>
          <w:rFonts w:ascii="Garamond" w:hAnsi="Garamond"/>
          <w:sz w:val="24"/>
        </w:rPr>
      </w:pPr>
      <w:r w:rsidRPr="00945DA0">
        <w:rPr>
          <w:rFonts w:ascii="Garamond" w:hAnsi="Garamond"/>
          <w:sz w:val="24"/>
        </w:rPr>
        <w:t>La</w:t>
      </w:r>
      <w:r w:rsidRPr="00945DA0">
        <w:rPr>
          <w:rFonts w:ascii="Garamond" w:hAnsi="Garamond"/>
          <w:spacing w:val="-4"/>
          <w:sz w:val="24"/>
        </w:rPr>
        <w:t xml:space="preserve"> </w:t>
      </w:r>
      <w:r w:rsidRPr="00945DA0">
        <w:rPr>
          <w:rFonts w:ascii="Garamond" w:hAnsi="Garamond"/>
          <w:sz w:val="24"/>
        </w:rPr>
        <w:t>presente</w:t>
      </w:r>
      <w:r w:rsidRPr="00945DA0">
        <w:rPr>
          <w:rFonts w:ascii="Garamond" w:hAnsi="Garamond"/>
          <w:spacing w:val="-2"/>
          <w:sz w:val="24"/>
        </w:rPr>
        <w:t xml:space="preserve"> </w:t>
      </w:r>
      <w:r w:rsidRPr="00945DA0">
        <w:rPr>
          <w:rFonts w:ascii="Garamond" w:hAnsi="Garamond"/>
          <w:sz w:val="24"/>
        </w:rPr>
        <w:t>dichiarazione è</w:t>
      </w:r>
      <w:r w:rsidRPr="00945DA0">
        <w:rPr>
          <w:rFonts w:ascii="Garamond" w:hAnsi="Garamond"/>
          <w:spacing w:val="-3"/>
          <w:sz w:val="24"/>
        </w:rPr>
        <w:t xml:space="preserve"> </w:t>
      </w:r>
      <w:r w:rsidRPr="00945DA0">
        <w:rPr>
          <w:rFonts w:ascii="Garamond" w:hAnsi="Garamond"/>
          <w:sz w:val="24"/>
        </w:rPr>
        <w:t>conforme</w:t>
      </w:r>
      <w:r w:rsidRPr="00945DA0">
        <w:rPr>
          <w:rFonts w:ascii="Garamond" w:hAnsi="Garamond"/>
          <w:spacing w:val="-3"/>
          <w:sz w:val="24"/>
        </w:rPr>
        <w:t xml:space="preserve"> </w:t>
      </w:r>
      <w:r w:rsidRPr="00945DA0">
        <w:rPr>
          <w:rFonts w:ascii="Garamond" w:hAnsi="Garamond"/>
          <w:sz w:val="24"/>
        </w:rPr>
        <w:t>alle</w:t>
      </w:r>
      <w:r w:rsidRPr="00945DA0">
        <w:rPr>
          <w:rFonts w:ascii="Garamond" w:hAnsi="Garamond"/>
          <w:spacing w:val="2"/>
          <w:sz w:val="24"/>
        </w:rPr>
        <w:t xml:space="preserve"> </w:t>
      </w:r>
      <w:r w:rsidRPr="00945DA0">
        <w:rPr>
          <w:rFonts w:ascii="Garamond" w:hAnsi="Garamond"/>
          <w:i/>
          <w:sz w:val="24"/>
        </w:rPr>
        <w:t>COPE’s</w:t>
      </w:r>
      <w:r w:rsidRPr="00945DA0">
        <w:rPr>
          <w:rFonts w:ascii="Garamond" w:hAnsi="Garamond"/>
          <w:i/>
          <w:spacing w:val="-2"/>
          <w:sz w:val="24"/>
        </w:rPr>
        <w:t xml:space="preserve"> </w:t>
      </w:r>
      <w:r w:rsidRPr="00945DA0">
        <w:rPr>
          <w:rFonts w:ascii="Garamond" w:hAnsi="Garamond"/>
          <w:i/>
          <w:sz w:val="24"/>
        </w:rPr>
        <w:t>Best</w:t>
      </w:r>
      <w:r w:rsidRPr="00945DA0">
        <w:rPr>
          <w:rFonts w:ascii="Garamond" w:hAnsi="Garamond"/>
          <w:i/>
          <w:spacing w:val="-1"/>
          <w:sz w:val="24"/>
        </w:rPr>
        <w:t xml:space="preserve"> </w:t>
      </w:r>
      <w:r w:rsidRPr="00945DA0">
        <w:rPr>
          <w:rFonts w:ascii="Garamond" w:hAnsi="Garamond"/>
          <w:i/>
          <w:sz w:val="24"/>
        </w:rPr>
        <w:t>Practice</w:t>
      </w:r>
      <w:r w:rsidRPr="00945DA0">
        <w:rPr>
          <w:rFonts w:ascii="Garamond" w:hAnsi="Garamond"/>
          <w:i/>
          <w:spacing w:val="-1"/>
          <w:sz w:val="24"/>
        </w:rPr>
        <w:t xml:space="preserve"> </w:t>
      </w:r>
      <w:r w:rsidRPr="00945DA0">
        <w:rPr>
          <w:rFonts w:ascii="Garamond" w:hAnsi="Garamond"/>
          <w:i/>
          <w:sz w:val="24"/>
        </w:rPr>
        <w:t>Guidelines</w:t>
      </w:r>
      <w:r w:rsidRPr="00945DA0">
        <w:rPr>
          <w:rFonts w:ascii="Garamond" w:hAnsi="Garamond"/>
          <w:i/>
          <w:spacing w:val="-2"/>
          <w:sz w:val="24"/>
        </w:rPr>
        <w:t xml:space="preserve"> </w:t>
      </w:r>
      <w:r w:rsidRPr="00945DA0">
        <w:rPr>
          <w:rFonts w:ascii="Garamond" w:hAnsi="Garamond"/>
          <w:i/>
          <w:sz w:val="24"/>
        </w:rPr>
        <w:t>for</w:t>
      </w:r>
      <w:r w:rsidRPr="00945DA0">
        <w:rPr>
          <w:rFonts w:ascii="Garamond" w:hAnsi="Garamond"/>
          <w:i/>
          <w:spacing w:val="-1"/>
          <w:sz w:val="24"/>
        </w:rPr>
        <w:t xml:space="preserve"> </w:t>
      </w:r>
      <w:r w:rsidRPr="00945DA0">
        <w:rPr>
          <w:rFonts w:ascii="Garamond" w:hAnsi="Garamond"/>
          <w:i/>
          <w:sz w:val="24"/>
        </w:rPr>
        <w:t xml:space="preserve">Journal </w:t>
      </w:r>
      <w:r w:rsidRPr="00945DA0">
        <w:rPr>
          <w:rFonts w:ascii="Garamond" w:hAnsi="Garamond"/>
          <w:i/>
          <w:spacing w:val="-2"/>
          <w:sz w:val="24"/>
        </w:rPr>
        <w:t>Editors</w:t>
      </w:r>
      <w:r w:rsidRPr="00945DA0">
        <w:rPr>
          <w:rFonts w:ascii="Garamond" w:hAnsi="Garamond"/>
          <w:spacing w:val="-2"/>
          <w:sz w:val="24"/>
        </w:rPr>
        <w:t>.</w:t>
      </w:r>
    </w:p>
    <w:p w14:paraId="4DBC6D46" w14:textId="77777777" w:rsidR="002C51C6" w:rsidRPr="00945DA0" w:rsidRDefault="002C51C6" w:rsidP="00945DA0">
      <w:pPr>
        <w:pStyle w:val="Corpotesto"/>
        <w:spacing w:line="276" w:lineRule="auto"/>
        <w:rPr>
          <w:rFonts w:ascii="Garamond" w:hAnsi="Garamond"/>
        </w:rPr>
      </w:pPr>
    </w:p>
    <w:p w14:paraId="50B8F969" w14:textId="77777777" w:rsidR="002C51C6" w:rsidRPr="00945DA0" w:rsidRDefault="002C51C6" w:rsidP="00945DA0">
      <w:pPr>
        <w:pStyle w:val="Corpotesto"/>
        <w:spacing w:line="276" w:lineRule="auto"/>
        <w:rPr>
          <w:rFonts w:ascii="Garamond" w:hAnsi="Garamond"/>
        </w:rPr>
      </w:pPr>
    </w:p>
    <w:p w14:paraId="6A759AB5" w14:textId="410EDAB6" w:rsidR="002C51C6" w:rsidRPr="00217F09" w:rsidRDefault="001C0B73" w:rsidP="00945DA0">
      <w:pPr>
        <w:pStyle w:val="Titolo1"/>
        <w:numPr>
          <w:ilvl w:val="0"/>
          <w:numId w:val="1"/>
        </w:numPr>
        <w:spacing w:line="276" w:lineRule="auto"/>
        <w:rPr>
          <w:rFonts w:ascii="Garamond" w:hAnsi="Garamond"/>
        </w:rPr>
      </w:pPr>
      <w:r w:rsidRPr="00945DA0">
        <w:rPr>
          <w:rFonts w:ascii="Garamond" w:hAnsi="Garamond"/>
        </w:rPr>
        <w:t>Doveri</w:t>
      </w:r>
      <w:r w:rsidRPr="00945DA0">
        <w:rPr>
          <w:rFonts w:ascii="Garamond" w:hAnsi="Garamond"/>
          <w:spacing w:val="-3"/>
        </w:rPr>
        <w:t xml:space="preserve"> </w:t>
      </w:r>
      <w:r w:rsidR="00945DA0">
        <w:rPr>
          <w:rFonts w:ascii="Garamond" w:hAnsi="Garamond"/>
        </w:rPr>
        <w:t>del</w:t>
      </w:r>
      <w:r w:rsidR="00871EED">
        <w:rPr>
          <w:rFonts w:ascii="Garamond" w:hAnsi="Garamond"/>
        </w:rPr>
        <w:t xml:space="preserve">la Direttrice e del </w:t>
      </w:r>
      <w:r w:rsidR="00945DA0">
        <w:rPr>
          <w:rFonts w:ascii="Garamond" w:hAnsi="Garamond"/>
        </w:rPr>
        <w:t>Comitato di</w:t>
      </w:r>
      <w:r w:rsidR="00871EED">
        <w:rPr>
          <w:rFonts w:ascii="Garamond" w:hAnsi="Garamond"/>
        </w:rPr>
        <w:t>rettivo</w:t>
      </w:r>
      <w:r w:rsidRPr="00945DA0">
        <w:rPr>
          <w:rFonts w:ascii="Garamond" w:hAnsi="Garamond"/>
          <w:spacing w:val="-2"/>
        </w:rPr>
        <w:t xml:space="preserve"> </w:t>
      </w:r>
    </w:p>
    <w:p w14:paraId="51851DBD" w14:textId="20EC5188" w:rsidR="00871EED" w:rsidRDefault="001C0B73" w:rsidP="00871EED">
      <w:pPr>
        <w:pStyle w:val="Corpotesto"/>
        <w:spacing w:line="276" w:lineRule="auto"/>
        <w:ind w:left="142" w:right="137" w:firstLine="425"/>
        <w:jc w:val="both"/>
        <w:rPr>
          <w:rFonts w:ascii="Garamond" w:hAnsi="Garamond"/>
          <w:spacing w:val="-2"/>
        </w:rPr>
      </w:pPr>
      <w:r w:rsidRPr="00945DA0">
        <w:rPr>
          <w:rFonts w:ascii="Garamond" w:hAnsi="Garamond"/>
        </w:rPr>
        <w:t>La</w:t>
      </w:r>
      <w:r w:rsidR="00871EED">
        <w:rPr>
          <w:rFonts w:ascii="Garamond" w:hAnsi="Garamond"/>
        </w:rPr>
        <w:t xml:space="preserve"> Direttrice e il Comitato direttivo (a seguire direzione) sono </w:t>
      </w:r>
      <w:r w:rsidRPr="00945DA0">
        <w:rPr>
          <w:rFonts w:ascii="Garamond" w:hAnsi="Garamond"/>
        </w:rPr>
        <w:t>responsabil</w:t>
      </w:r>
      <w:r w:rsidR="00871EED">
        <w:rPr>
          <w:rFonts w:ascii="Garamond" w:hAnsi="Garamond"/>
        </w:rPr>
        <w:t>i</w:t>
      </w:r>
      <w:r w:rsidRPr="00945DA0">
        <w:rPr>
          <w:rFonts w:ascii="Garamond" w:hAnsi="Garamond"/>
          <w:spacing w:val="-8"/>
        </w:rPr>
        <w:t xml:space="preserve"> </w:t>
      </w:r>
      <w:r w:rsidR="00871EED">
        <w:rPr>
          <w:rFonts w:ascii="Garamond" w:hAnsi="Garamond"/>
        </w:rPr>
        <w:t>delle pubblicazioni della</w:t>
      </w:r>
      <w:r w:rsidRPr="00945DA0">
        <w:rPr>
          <w:rFonts w:ascii="Garamond" w:hAnsi="Garamond"/>
          <w:spacing w:val="-6"/>
        </w:rPr>
        <w:t xml:space="preserve"> </w:t>
      </w:r>
      <w:r w:rsidRPr="00945DA0">
        <w:rPr>
          <w:rFonts w:ascii="Garamond" w:hAnsi="Garamond"/>
        </w:rPr>
        <w:t>rivist</w:t>
      </w:r>
      <w:r w:rsidR="00871EED">
        <w:rPr>
          <w:rFonts w:ascii="Garamond" w:hAnsi="Garamond"/>
        </w:rPr>
        <w:t>a</w:t>
      </w:r>
      <w:r w:rsidRPr="00945DA0">
        <w:rPr>
          <w:rFonts w:ascii="Garamond" w:hAnsi="Garamond"/>
        </w:rPr>
        <w:t xml:space="preserve">. La </w:t>
      </w:r>
      <w:r w:rsidR="00BC1DD6">
        <w:rPr>
          <w:rFonts w:ascii="Garamond" w:hAnsi="Garamond"/>
        </w:rPr>
        <w:t>d</w:t>
      </w:r>
      <w:r w:rsidRPr="00945DA0">
        <w:rPr>
          <w:rFonts w:ascii="Garamond" w:hAnsi="Garamond"/>
        </w:rPr>
        <w:t xml:space="preserve">irezione nelle sue decisioni è tenuta a rispettare le disposizioni di legge vigenti in materia di diffamazione, violazione del </w:t>
      </w:r>
      <w:r w:rsidRPr="00945DA0">
        <w:rPr>
          <w:rFonts w:ascii="Garamond" w:hAnsi="Garamond"/>
          <w:i/>
        </w:rPr>
        <w:t xml:space="preserve">copyright </w:t>
      </w:r>
      <w:r w:rsidRPr="00945DA0">
        <w:rPr>
          <w:rFonts w:ascii="Garamond" w:hAnsi="Garamond"/>
        </w:rPr>
        <w:t>e plagio. L</w:t>
      </w:r>
      <w:r w:rsidR="00871EED">
        <w:rPr>
          <w:rFonts w:ascii="Garamond" w:hAnsi="Garamond"/>
        </w:rPr>
        <w:t>a</w:t>
      </w:r>
      <w:r w:rsidRPr="00945DA0">
        <w:rPr>
          <w:rFonts w:ascii="Garamond" w:hAnsi="Garamond"/>
        </w:rPr>
        <w:t xml:space="preserve"> decision</w:t>
      </w:r>
      <w:r w:rsidR="00871EED">
        <w:rPr>
          <w:rFonts w:ascii="Garamond" w:hAnsi="Garamond"/>
        </w:rPr>
        <w:t xml:space="preserve">e sull’ammissibilità alla pubblicazione di </w:t>
      </w:r>
      <w:r w:rsidR="00BC1DD6">
        <w:rPr>
          <w:rFonts w:ascii="Garamond" w:hAnsi="Garamond"/>
        </w:rPr>
        <w:t xml:space="preserve">un </w:t>
      </w:r>
      <w:r w:rsidR="00871EED">
        <w:rPr>
          <w:rFonts w:ascii="Garamond" w:hAnsi="Garamond"/>
        </w:rPr>
        <w:t>qualsiasi contenuto</w:t>
      </w:r>
      <w:r w:rsidRPr="00945DA0">
        <w:rPr>
          <w:rFonts w:ascii="Garamond" w:hAnsi="Garamond"/>
        </w:rPr>
        <w:t xml:space="preserve"> </w:t>
      </w:r>
      <w:r w:rsidR="00871EED">
        <w:rPr>
          <w:rFonts w:ascii="Garamond" w:hAnsi="Garamond"/>
        </w:rPr>
        <w:t xml:space="preserve">si basa sui </w:t>
      </w:r>
      <w:r w:rsidRPr="00945DA0">
        <w:rPr>
          <w:rFonts w:ascii="Garamond" w:hAnsi="Garamond"/>
        </w:rPr>
        <w:t>criteri</w:t>
      </w:r>
      <w:r w:rsidR="00871EED">
        <w:rPr>
          <w:rFonts w:ascii="Garamond" w:hAnsi="Garamond"/>
        </w:rPr>
        <w:t xml:space="preserve"> di</w:t>
      </w:r>
      <w:r w:rsidRPr="00945DA0">
        <w:rPr>
          <w:rFonts w:ascii="Garamond" w:hAnsi="Garamond"/>
        </w:rPr>
        <w:t xml:space="preserve"> rilevanza</w:t>
      </w:r>
      <w:r w:rsidRPr="00945DA0">
        <w:rPr>
          <w:rFonts w:ascii="Garamond" w:hAnsi="Garamond"/>
          <w:spacing w:val="-6"/>
        </w:rPr>
        <w:t xml:space="preserve"> </w:t>
      </w:r>
      <w:r w:rsidRPr="00945DA0">
        <w:rPr>
          <w:rFonts w:ascii="Garamond" w:hAnsi="Garamond"/>
        </w:rPr>
        <w:t>scientifica,</w:t>
      </w:r>
      <w:r w:rsidRPr="00945DA0">
        <w:rPr>
          <w:rFonts w:ascii="Garamond" w:hAnsi="Garamond"/>
          <w:spacing w:val="-5"/>
        </w:rPr>
        <w:t xml:space="preserve"> </w:t>
      </w:r>
      <w:r w:rsidRPr="00945DA0">
        <w:rPr>
          <w:rFonts w:ascii="Garamond" w:hAnsi="Garamond"/>
        </w:rPr>
        <w:t>originalità,</w:t>
      </w:r>
      <w:r w:rsidRPr="00945DA0">
        <w:rPr>
          <w:rFonts w:ascii="Garamond" w:hAnsi="Garamond"/>
          <w:spacing w:val="-5"/>
        </w:rPr>
        <w:t xml:space="preserve"> </w:t>
      </w:r>
      <w:r w:rsidRPr="00945DA0">
        <w:rPr>
          <w:rFonts w:ascii="Garamond" w:hAnsi="Garamond"/>
        </w:rPr>
        <w:t>chiarezza</w:t>
      </w:r>
      <w:r w:rsidRPr="00945DA0">
        <w:rPr>
          <w:rFonts w:ascii="Garamond" w:hAnsi="Garamond"/>
          <w:spacing w:val="-6"/>
        </w:rPr>
        <w:t xml:space="preserve"> </w:t>
      </w:r>
      <w:r w:rsidRPr="00945DA0">
        <w:rPr>
          <w:rFonts w:ascii="Garamond" w:hAnsi="Garamond"/>
        </w:rPr>
        <w:t>e</w:t>
      </w:r>
      <w:r w:rsidRPr="00945DA0">
        <w:rPr>
          <w:rFonts w:ascii="Garamond" w:hAnsi="Garamond"/>
          <w:spacing w:val="-6"/>
        </w:rPr>
        <w:t xml:space="preserve"> </w:t>
      </w:r>
      <w:r w:rsidRPr="00945DA0">
        <w:rPr>
          <w:rFonts w:ascii="Garamond" w:hAnsi="Garamond"/>
        </w:rPr>
        <w:t>pertinenza</w:t>
      </w:r>
      <w:r w:rsidRPr="00945DA0">
        <w:rPr>
          <w:rFonts w:ascii="Garamond" w:hAnsi="Garamond"/>
          <w:spacing w:val="-6"/>
        </w:rPr>
        <w:t xml:space="preserve"> </w:t>
      </w:r>
      <w:r w:rsidRPr="00945DA0">
        <w:rPr>
          <w:rFonts w:ascii="Garamond" w:hAnsi="Garamond"/>
        </w:rPr>
        <w:t>dello</w:t>
      </w:r>
      <w:r w:rsidRPr="00945DA0">
        <w:rPr>
          <w:rFonts w:ascii="Garamond" w:hAnsi="Garamond"/>
          <w:spacing w:val="-5"/>
        </w:rPr>
        <w:t xml:space="preserve"> </w:t>
      </w:r>
      <w:r w:rsidRPr="00945DA0">
        <w:rPr>
          <w:rFonts w:ascii="Garamond" w:hAnsi="Garamond"/>
        </w:rPr>
        <w:t>studio</w:t>
      </w:r>
      <w:r w:rsidRPr="00945DA0">
        <w:rPr>
          <w:rFonts w:ascii="Garamond" w:hAnsi="Garamond"/>
          <w:spacing w:val="-5"/>
        </w:rPr>
        <w:t xml:space="preserve"> </w:t>
      </w:r>
      <w:r w:rsidRPr="00945DA0">
        <w:rPr>
          <w:rFonts w:ascii="Garamond" w:hAnsi="Garamond"/>
        </w:rPr>
        <w:t>rispetto</w:t>
      </w:r>
      <w:r w:rsidRPr="00945DA0">
        <w:rPr>
          <w:rFonts w:ascii="Garamond" w:hAnsi="Garamond"/>
          <w:spacing w:val="-7"/>
        </w:rPr>
        <w:t xml:space="preserve"> </w:t>
      </w:r>
      <w:r w:rsidRPr="00945DA0">
        <w:rPr>
          <w:rFonts w:ascii="Garamond" w:hAnsi="Garamond"/>
        </w:rPr>
        <w:t>allo</w:t>
      </w:r>
      <w:r w:rsidRPr="00945DA0">
        <w:rPr>
          <w:rFonts w:ascii="Garamond" w:hAnsi="Garamond"/>
          <w:spacing w:val="-5"/>
        </w:rPr>
        <w:t xml:space="preserve"> </w:t>
      </w:r>
      <w:r w:rsidRPr="00945DA0">
        <w:rPr>
          <w:rFonts w:ascii="Garamond" w:hAnsi="Garamond"/>
        </w:rPr>
        <w:t>scopo</w:t>
      </w:r>
      <w:r w:rsidRPr="00945DA0">
        <w:rPr>
          <w:rFonts w:ascii="Garamond" w:hAnsi="Garamond"/>
          <w:spacing w:val="-5"/>
        </w:rPr>
        <w:t xml:space="preserve"> </w:t>
      </w:r>
      <w:r w:rsidR="00BC1DD6">
        <w:rPr>
          <w:rFonts w:ascii="Garamond" w:hAnsi="Garamond"/>
          <w:spacing w:val="-5"/>
        </w:rPr>
        <w:t xml:space="preserve">perseguito </w:t>
      </w:r>
      <w:r w:rsidRPr="00945DA0">
        <w:rPr>
          <w:rFonts w:ascii="Garamond" w:hAnsi="Garamond"/>
        </w:rPr>
        <w:t>d</w:t>
      </w:r>
      <w:r w:rsidR="00BC1DD6">
        <w:rPr>
          <w:rFonts w:ascii="Garamond" w:hAnsi="Garamond"/>
        </w:rPr>
        <w:t>a</w:t>
      </w:r>
      <w:r w:rsidRPr="00945DA0">
        <w:rPr>
          <w:rFonts w:ascii="Garamond" w:hAnsi="Garamond"/>
        </w:rPr>
        <w:t>lla</w:t>
      </w:r>
      <w:r w:rsidRPr="00945DA0">
        <w:rPr>
          <w:rFonts w:ascii="Garamond" w:hAnsi="Garamond"/>
          <w:spacing w:val="-6"/>
        </w:rPr>
        <w:t xml:space="preserve"> </w:t>
      </w:r>
      <w:r w:rsidRPr="00945DA0">
        <w:rPr>
          <w:rFonts w:ascii="Garamond" w:hAnsi="Garamond"/>
        </w:rPr>
        <w:t>rivista.</w:t>
      </w:r>
      <w:r w:rsidRPr="00945DA0">
        <w:rPr>
          <w:rFonts w:ascii="Garamond" w:hAnsi="Garamond"/>
          <w:spacing w:val="-2"/>
        </w:rPr>
        <w:t xml:space="preserve"> </w:t>
      </w:r>
    </w:p>
    <w:p w14:paraId="1A7B37C2" w14:textId="012A9B25" w:rsidR="00871EED" w:rsidRDefault="00871EED" w:rsidP="00871EED">
      <w:pPr>
        <w:pStyle w:val="Corpotesto"/>
        <w:spacing w:line="276" w:lineRule="auto"/>
        <w:ind w:left="142" w:right="137" w:firstLine="425"/>
        <w:jc w:val="both"/>
        <w:rPr>
          <w:rFonts w:ascii="Garamond" w:hAnsi="Garamond"/>
        </w:rPr>
      </w:pPr>
      <w:r>
        <w:rPr>
          <w:rFonts w:ascii="Garamond" w:hAnsi="Garamond"/>
          <w:spacing w:val="-2"/>
        </w:rPr>
        <w:t xml:space="preserve">Nella pubblicazione dei contributi si tiene conto del pieno rispetto del principio di eguaglianza e imparzialità. Pertanto, </w:t>
      </w:r>
      <w:r w:rsidR="00BC1DD6">
        <w:rPr>
          <w:rFonts w:ascii="Garamond" w:hAnsi="Garamond"/>
          <w:spacing w:val="-2"/>
        </w:rPr>
        <w:t>le valutazioni dei</w:t>
      </w:r>
      <w:r>
        <w:rPr>
          <w:rFonts w:ascii="Garamond" w:hAnsi="Garamond"/>
          <w:spacing w:val="-2"/>
        </w:rPr>
        <w:t xml:space="preserve"> contributi non </w:t>
      </w:r>
      <w:r w:rsidR="00BC1DD6">
        <w:rPr>
          <w:rFonts w:ascii="Garamond" w:hAnsi="Garamond"/>
          <w:spacing w:val="-2"/>
        </w:rPr>
        <w:t>devono avere ad</w:t>
      </w:r>
      <w:r>
        <w:rPr>
          <w:rFonts w:ascii="Garamond" w:hAnsi="Garamond"/>
          <w:spacing w:val="-2"/>
        </w:rPr>
        <w:t xml:space="preserve"> oggetto </w:t>
      </w:r>
      <w:r w:rsidR="00BC1DD6">
        <w:rPr>
          <w:rFonts w:ascii="Garamond" w:hAnsi="Garamond"/>
          <w:spacing w:val="-2"/>
        </w:rPr>
        <w:t>questioni attinente</w:t>
      </w:r>
      <w:r w:rsidRPr="00945DA0">
        <w:rPr>
          <w:rFonts w:ascii="Garamond" w:hAnsi="Garamond"/>
        </w:rPr>
        <w:t xml:space="preserve"> </w:t>
      </w:r>
      <w:r>
        <w:rPr>
          <w:rFonts w:ascii="Garamond" w:hAnsi="Garamond"/>
        </w:rPr>
        <w:t>la</w:t>
      </w:r>
      <w:r w:rsidRPr="00945DA0">
        <w:rPr>
          <w:rFonts w:ascii="Garamond" w:hAnsi="Garamond"/>
        </w:rPr>
        <w:t xml:space="preserve"> distinzione di razza, sesso, orientamento sessuale, credo religioso, cittadinanza nonché orientamento scientifico, accademico o politico</w:t>
      </w:r>
      <w:r>
        <w:rPr>
          <w:rFonts w:ascii="Garamond" w:hAnsi="Garamond"/>
        </w:rPr>
        <w:t xml:space="preserve"> dell’autore</w:t>
      </w:r>
      <w:r w:rsidRPr="00945DA0">
        <w:rPr>
          <w:rFonts w:ascii="Garamond" w:hAnsi="Garamond"/>
        </w:rPr>
        <w:t xml:space="preserve">. </w:t>
      </w:r>
    </w:p>
    <w:p w14:paraId="1465DD57" w14:textId="1CF1CF2A" w:rsidR="00871EED" w:rsidRDefault="00871EED" w:rsidP="00871EED">
      <w:pPr>
        <w:pStyle w:val="Corpotesto"/>
        <w:spacing w:line="276" w:lineRule="auto"/>
        <w:ind w:left="142" w:right="137" w:firstLine="42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Nella valutazione dei contributi la direzione </w:t>
      </w:r>
      <w:r w:rsidRPr="00945DA0">
        <w:rPr>
          <w:rFonts w:ascii="Garamond" w:hAnsi="Garamond"/>
        </w:rPr>
        <w:t xml:space="preserve">si avvale del supporto di </w:t>
      </w:r>
      <w:r w:rsidR="00F61E08" w:rsidRPr="00CE4E07">
        <w:rPr>
          <w:rFonts w:ascii="Garamond" w:hAnsi="Garamond"/>
          <w:iCs/>
        </w:rPr>
        <w:t>valutatori</w:t>
      </w:r>
      <w:r w:rsidRPr="00945DA0">
        <w:rPr>
          <w:rFonts w:ascii="Garamond" w:hAnsi="Garamond"/>
          <w:i/>
        </w:rPr>
        <w:t xml:space="preserve"> </w:t>
      </w:r>
      <w:r w:rsidRPr="00945DA0">
        <w:rPr>
          <w:rFonts w:ascii="Garamond" w:hAnsi="Garamond"/>
        </w:rPr>
        <w:t>appartenenti al Comitato</w:t>
      </w:r>
      <w:r w:rsidRPr="00945DA0">
        <w:rPr>
          <w:rFonts w:ascii="Garamond" w:hAnsi="Garamond"/>
          <w:spacing w:val="-2"/>
        </w:rPr>
        <w:t xml:space="preserve"> </w:t>
      </w:r>
      <w:r w:rsidRPr="00945DA0">
        <w:rPr>
          <w:rFonts w:ascii="Garamond" w:hAnsi="Garamond"/>
        </w:rPr>
        <w:t>scientifico</w:t>
      </w:r>
      <w:r w:rsidRPr="00945DA0">
        <w:rPr>
          <w:rFonts w:ascii="Garamond" w:hAnsi="Garamond"/>
          <w:spacing w:val="-1"/>
        </w:rPr>
        <w:t xml:space="preserve"> </w:t>
      </w:r>
      <w:r w:rsidRPr="00945DA0">
        <w:rPr>
          <w:rFonts w:ascii="Garamond" w:hAnsi="Garamond"/>
        </w:rPr>
        <w:t>e</w:t>
      </w:r>
      <w:r w:rsidRPr="00945DA0">
        <w:rPr>
          <w:rFonts w:ascii="Garamond" w:hAnsi="Garamond"/>
          <w:spacing w:val="-1"/>
        </w:rPr>
        <w:t xml:space="preserve"> </w:t>
      </w:r>
      <w:r w:rsidRPr="00945DA0">
        <w:rPr>
          <w:rFonts w:ascii="Garamond" w:hAnsi="Garamond"/>
        </w:rPr>
        <w:t>di</w:t>
      </w:r>
      <w:r w:rsidRPr="00945DA0">
        <w:rPr>
          <w:rFonts w:ascii="Garamond" w:hAnsi="Garamond"/>
          <w:spacing w:val="-2"/>
        </w:rPr>
        <w:t xml:space="preserve"> </w:t>
      </w:r>
      <w:r w:rsidR="00F61E08" w:rsidRPr="002260F8">
        <w:rPr>
          <w:rFonts w:ascii="Garamond" w:hAnsi="Garamond"/>
          <w:iCs/>
        </w:rPr>
        <w:t>valutatori</w:t>
      </w:r>
      <w:r w:rsidRPr="00945DA0">
        <w:rPr>
          <w:rFonts w:ascii="Garamond" w:hAnsi="Garamond"/>
          <w:i/>
          <w:spacing w:val="-3"/>
        </w:rPr>
        <w:t xml:space="preserve"> </w:t>
      </w:r>
      <w:r w:rsidRPr="00945DA0">
        <w:rPr>
          <w:rFonts w:ascii="Garamond" w:hAnsi="Garamond"/>
        </w:rPr>
        <w:t>esterni</w:t>
      </w:r>
      <w:r w:rsidRPr="00945DA0">
        <w:rPr>
          <w:rFonts w:ascii="Garamond" w:hAnsi="Garamond"/>
          <w:spacing w:val="-2"/>
        </w:rPr>
        <w:t xml:space="preserve"> </w:t>
      </w:r>
      <w:r w:rsidRPr="00945DA0">
        <w:rPr>
          <w:rFonts w:ascii="Garamond" w:hAnsi="Garamond"/>
        </w:rPr>
        <w:t>scelti fra</w:t>
      </w:r>
      <w:r w:rsidRPr="00945DA0">
        <w:rPr>
          <w:rFonts w:ascii="Garamond" w:hAnsi="Garamond"/>
          <w:spacing w:val="-1"/>
        </w:rPr>
        <w:t xml:space="preserve"> </w:t>
      </w:r>
      <w:r w:rsidRPr="00945DA0">
        <w:rPr>
          <w:rFonts w:ascii="Garamond" w:hAnsi="Garamond"/>
        </w:rPr>
        <w:t xml:space="preserve">professori ordinari, italiani e stranieri, in ragione </w:t>
      </w:r>
      <w:r w:rsidRPr="00945DA0">
        <w:rPr>
          <w:rFonts w:ascii="Garamond" w:hAnsi="Garamond"/>
        </w:rPr>
        <w:lastRenderedPageBreak/>
        <w:t xml:space="preserve">dell’autorevolezza e della competenza specifica richiesta. </w:t>
      </w:r>
    </w:p>
    <w:p w14:paraId="275450CB" w14:textId="77777777" w:rsidR="00217F09" w:rsidRDefault="001C0B73" w:rsidP="00871EED">
      <w:pPr>
        <w:pStyle w:val="Corpotesto"/>
        <w:spacing w:line="276" w:lineRule="auto"/>
        <w:ind w:left="142" w:right="137" w:firstLine="425"/>
        <w:jc w:val="both"/>
        <w:rPr>
          <w:rFonts w:ascii="Garamond" w:hAnsi="Garamond"/>
        </w:rPr>
      </w:pPr>
      <w:r w:rsidRPr="00945DA0">
        <w:rPr>
          <w:rFonts w:ascii="Garamond" w:hAnsi="Garamond"/>
        </w:rPr>
        <w:t xml:space="preserve">La </w:t>
      </w:r>
      <w:r w:rsidR="00871EED">
        <w:rPr>
          <w:rFonts w:ascii="Garamond" w:hAnsi="Garamond"/>
        </w:rPr>
        <w:t>d</w:t>
      </w:r>
      <w:r w:rsidRPr="00945DA0">
        <w:rPr>
          <w:rFonts w:ascii="Garamond" w:hAnsi="Garamond"/>
        </w:rPr>
        <w:t xml:space="preserve">irezione </w:t>
      </w:r>
      <w:r w:rsidR="00871EED">
        <w:rPr>
          <w:rFonts w:ascii="Garamond" w:hAnsi="Garamond"/>
        </w:rPr>
        <w:t>monitora</w:t>
      </w:r>
      <w:r w:rsidRPr="00945DA0">
        <w:rPr>
          <w:rFonts w:ascii="Garamond" w:hAnsi="Garamond"/>
        </w:rPr>
        <w:t xml:space="preserve"> </w:t>
      </w:r>
      <w:r w:rsidR="00871EED" w:rsidRPr="00945DA0">
        <w:rPr>
          <w:rFonts w:ascii="Garamond" w:hAnsi="Garamond"/>
        </w:rPr>
        <w:t xml:space="preserve">il regolare svolgimento </w:t>
      </w:r>
      <w:r w:rsidR="00871EED">
        <w:rPr>
          <w:rFonts w:ascii="Garamond" w:hAnsi="Garamond"/>
        </w:rPr>
        <w:t>del</w:t>
      </w:r>
      <w:r w:rsidRPr="00945DA0">
        <w:rPr>
          <w:rFonts w:ascii="Garamond" w:hAnsi="Garamond"/>
        </w:rPr>
        <w:t xml:space="preserve">la procedura di revisione </w:t>
      </w:r>
      <w:r w:rsidR="00871EED">
        <w:rPr>
          <w:rFonts w:ascii="Garamond" w:hAnsi="Garamond"/>
        </w:rPr>
        <w:t xml:space="preserve">che deve </w:t>
      </w:r>
      <w:r w:rsidR="00572DF0">
        <w:rPr>
          <w:rFonts w:ascii="Garamond" w:hAnsi="Garamond"/>
        </w:rPr>
        <w:t>svolgersi, senza ritardo,</w:t>
      </w:r>
      <w:r w:rsidR="00871EED">
        <w:rPr>
          <w:rFonts w:ascii="Garamond" w:hAnsi="Garamond"/>
        </w:rPr>
        <w:t xml:space="preserve"> entro un congruo termine</w:t>
      </w:r>
      <w:r w:rsidRPr="00945DA0">
        <w:rPr>
          <w:rFonts w:ascii="Garamond" w:hAnsi="Garamond"/>
        </w:rPr>
        <w:t xml:space="preserve">. </w:t>
      </w:r>
    </w:p>
    <w:p w14:paraId="31F55FDC" w14:textId="6186E89F" w:rsidR="00217F09" w:rsidRDefault="001C0B73" w:rsidP="00871EED">
      <w:pPr>
        <w:pStyle w:val="Corpotesto"/>
        <w:spacing w:line="276" w:lineRule="auto"/>
        <w:ind w:left="142" w:right="137" w:firstLine="425"/>
        <w:jc w:val="both"/>
        <w:rPr>
          <w:rFonts w:ascii="Garamond" w:hAnsi="Garamond"/>
        </w:rPr>
      </w:pPr>
      <w:r w:rsidRPr="00945DA0">
        <w:rPr>
          <w:rFonts w:ascii="Garamond" w:hAnsi="Garamond"/>
        </w:rPr>
        <w:t xml:space="preserve">La </w:t>
      </w:r>
      <w:r w:rsidR="00572DF0">
        <w:rPr>
          <w:rFonts w:ascii="Garamond" w:hAnsi="Garamond"/>
        </w:rPr>
        <w:t>d</w:t>
      </w:r>
      <w:r w:rsidRPr="00945DA0">
        <w:rPr>
          <w:rFonts w:ascii="Garamond" w:hAnsi="Garamond"/>
        </w:rPr>
        <w:t>irezione</w:t>
      </w:r>
      <w:r w:rsidR="00572DF0">
        <w:rPr>
          <w:rFonts w:ascii="Garamond" w:hAnsi="Garamond"/>
        </w:rPr>
        <w:t xml:space="preserve"> garantisce </w:t>
      </w:r>
      <w:r w:rsidRPr="00945DA0">
        <w:rPr>
          <w:rFonts w:ascii="Garamond" w:hAnsi="Garamond"/>
        </w:rPr>
        <w:t>l’anonimato dell’autore</w:t>
      </w:r>
      <w:r w:rsidRPr="00945DA0">
        <w:rPr>
          <w:rFonts w:ascii="Garamond" w:hAnsi="Garamond"/>
          <w:spacing w:val="-13"/>
        </w:rPr>
        <w:t xml:space="preserve"> </w:t>
      </w:r>
      <w:r w:rsidRPr="00945DA0">
        <w:rPr>
          <w:rFonts w:ascii="Garamond" w:hAnsi="Garamond"/>
        </w:rPr>
        <w:t>e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del</w:t>
      </w:r>
      <w:r w:rsidRPr="00945DA0">
        <w:rPr>
          <w:rFonts w:ascii="Garamond" w:hAnsi="Garamond"/>
          <w:spacing w:val="-14"/>
        </w:rPr>
        <w:t xml:space="preserve"> </w:t>
      </w:r>
      <w:r w:rsidR="00F61E08" w:rsidRPr="002260F8">
        <w:rPr>
          <w:rFonts w:ascii="Garamond" w:hAnsi="Garamond"/>
        </w:rPr>
        <w:t>valutator</w:t>
      </w:r>
      <w:r w:rsidR="002260F8">
        <w:rPr>
          <w:rFonts w:ascii="Garamond" w:hAnsi="Garamond"/>
        </w:rPr>
        <w:t>e</w:t>
      </w:r>
      <w:r w:rsidRPr="00945DA0">
        <w:rPr>
          <w:rFonts w:ascii="Garamond" w:hAnsi="Garamond"/>
          <w:spacing w:val="-14"/>
        </w:rPr>
        <w:t xml:space="preserve"> </w:t>
      </w:r>
      <w:r w:rsidR="00572DF0">
        <w:rPr>
          <w:rFonts w:ascii="Garamond" w:hAnsi="Garamond"/>
          <w:spacing w:val="-14"/>
        </w:rPr>
        <w:t xml:space="preserve">e </w:t>
      </w:r>
      <w:r w:rsidRPr="00945DA0">
        <w:rPr>
          <w:rFonts w:ascii="Garamond" w:hAnsi="Garamond"/>
        </w:rPr>
        <w:t>assicura</w:t>
      </w:r>
      <w:r w:rsidRPr="00945DA0">
        <w:rPr>
          <w:rFonts w:ascii="Garamond" w:hAnsi="Garamond"/>
          <w:spacing w:val="-15"/>
        </w:rPr>
        <w:t xml:space="preserve"> </w:t>
      </w:r>
      <w:r w:rsidR="00572DF0">
        <w:rPr>
          <w:rFonts w:ascii="Garamond" w:hAnsi="Garamond"/>
        </w:rPr>
        <w:t xml:space="preserve">l’assenza di conflitti di interesse tra </w:t>
      </w:r>
      <w:r w:rsidRPr="00945DA0">
        <w:rPr>
          <w:rFonts w:ascii="Garamond" w:hAnsi="Garamond"/>
        </w:rPr>
        <w:t>i</w:t>
      </w:r>
      <w:r w:rsidRPr="00945DA0">
        <w:rPr>
          <w:rFonts w:ascii="Garamond" w:hAnsi="Garamond"/>
          <w:spacing w:val="-12"/>
        </w:rPr>
        <w:t xml:space="preserve"> </w:t>
      </w:r>
      <w:r w:rsidR="00F61E08" w:rsidRPr="002260F8">
        <w:rPr>
          <w:rFonts w:ascii="Garamond" w:hAnsi="Garamond"/>
          <w:iCs/>
        </w:rPr>
        <w:t>valutatori</w:t>
      </w:r>
      <w:r w:rsidRPr="00945DA0">
        <w:rPr>
          <w:rFonts w:ascii="Garamond" w:hAnsi="Garamond"/>
          <w:i/>
          <w:spacing w:val="-15"/>
        </w:rPr>
        <w:t xml:space="preserve"> </w:t>
      </w:r>
      <w:r w:rsidR="00572DF0">
        <w:rPr>
          <w:rFonts w:ascii="Garamond" w:hAnsi="Garamond"/>
        </w:rPr>
        <w:t>e autori</w:t>
      </w:r>
      <w:r w:rsidRPr="00945DA0">
        <w:rPr>
          <w:rFonts w:ascii="Garamond" w:hAnsi="Garamond"/>
        </w:rPr>
        <w:t xml:space="preserve">. </w:t>
      </w:r>
      <w:r w:rsidR="00572DF0">
        <w:rPr>
          <w:rFonts w:ascii="Garamond" w:hAnsi="Garamond"/>
        </w:rPr>
        <w:t>In fase di revisione, l</w:t>
      </w:r>
      <w:r w:rsidRPr="00945DA0">
        <w:rPr>
          <w:rFonts w:ascii="Garamond" w:hAnsi="Garamond"/>
        </w:rPr>
        <w:t xml:space="preserve">a </w:t>
      </w:r>
      <w:r w:rsidR="00572DF0">
        <w:rPr>
          <w:rFonts w:ascii="Garamond" w:hAnsi="Garamond"/>
        </w:rPr>
        <w:t>d</w:t>
      </w:r>
      <w:r w:rsidRPr="00945DA0">
        <w:rPr>
          <w:rFonts w:ascii="Garamond" w:hAnsi="Garamond"/>
        </w:rPr>
        <w:t xml:space="preserve">irezione </w:t>
      </w:r>
      <w:r w:rsidR="00572DF0">
        <w:rPr>
          <w:rFonts w:ascii="Garamond" w:hAnsi="Garamond"/>
        </w:rPr>
        <w:t xml:space="preserve">garantisce la riservatezza dei contributi inediti che </w:t>
      </w:r>
      <w:r w:rsidR="00572DF0" w:rsidRPr="00945DA0">
        <w:rPr>
          <w:rFonts w:ascii="Garamond" w:hAnsi="Garamond"/>
        </w:rPr>
        <w:t>non</w:t>
      </w:r>
      <w:r w:rsidR="00572DF0" w:rsidRPr="00945DA0">
        <w:rPr>
          <w:rFonts w:ascii="Garamond" w:hAnsi="Garamond"/>
          <w:spacing w:val="-2"/>
        </w:rPr>
        <w:t xml:space="preserve"> </w:t>
      </w:r>
      <w:r w:rsidR="00572DF0">
        <w:rPr>
          <w:rFonts w:ascii="Garamond" w:hAnsi="Garamond"/>
        </w:rPr>
        <w:t>possono</w:t>
      </w:r>
      <w:r w:rsidR="00572DF0" w:rsidRPr="00945DA0">
        <w:rPr>
          <w:rFonts w:ascii="Garamond" w:hAnsi="Garamond"/>
          <w:spacing w:val="-5"/>
        </w:rPr>
        <w:t xml:space="preserve"> </w:t>
      </w:r>
      <w:r w:rsidR="00572DF0" w:rsidRPr="00945DA0">
        <w:rPr>
          <w:rFonts w:ascii="Garamond" w:hAnsi="Garamond"/>
        </w:rPr>
        <w:t>essere</w:t>
      </w:r>
      <w:r w:rsidR="00572DF0" w:rsidRPr="00945DA0">
        <w:rPr>
          <w:rFonts w:ascii="Garamond" w:hAnsi="Garamond"/>
          <w:spacing w:val="-6"/>
        </w:rPr>
        <w:t xml:space="preserve"> </w:t>
      </w:r>
      <w:r w:rsidR="00572DF0" w:rsidRPr="00945DA0">
        <w:rPr>
          <w:rFonts w:ascii="Garamond" w:hAnsi="Garamond"/>
        </w:rPr>
        <w:t>usa</w:t>
      </w:r>
      <w:r w:rsidR="00572DF0">
        <w:rPr>
          <w:rFonts w:ascii="Garamond" w:hAnsi="Garamond"/>
        </w:rPr>
        <w:t>ti</w:t>
      </w:r>
      <w:r w:rsidR="00572DF0" w:rsidRPr="00945DA0">
        <w:rPr>
          <w:rFonts w:ascii="Garamond" w:hAnsi="Garamond"/>
          <w:spacing w:val="-4"/>
        </w:rPr>
        <w:t xml:space="preserve"> </w:t>
      </w:r>
      <w:r w:rsidR="00572DF0" w:rsidRPr="00945DA0">
        <w:rPr>
          <w:rFonts w:ascii="Garamond" w:hAnsi="Garamond"/>
        </w:rPr>
        <w:t>da</w:t>
      </w:r>
      <w:r w:rsidR="00572DF0" w:rsidRPr="00945DA0">
        <w:rPr>
          <w:rFonts w:ascii="Garamond" w:hAnsi="Garamond"/>
          <w:spacing w:val="-4"/>
        </w:rPr>
        <w:t xml:space="preserve"> </w:t>
      </w:r>
      <w:r w:rsidR="00572DF0" w:rsidRPr="00945DA0">
        <w:rPr>
          <w:rFonts w:ascii="Garamond" w:hAnsi="Garamond"/>
        </w:rPr>
        <w:t>alcuno</w:t>
      </w:r>
      <w:r w:rsidR="00572DF0" w:rsidRPr="00945DA0">
        <w:rPr>
          <w:rFonts w:ascii="Garamond" w:hAnsi="Garamond"/>
          <w:spacing w:val="-5"/>
        </w:rPr>
        <w:t xml:space="preserve"> </w:t>
      </w:r>
      <w:r w:rsidR="00572DF0" w:rsidRPr="00945DA0">
        <w:rPr>
          <w:rFonts w:ascii="Garamond" w:hAnsi="Garamond"/>
        </w:rPr>
        <w:t>dei</w:t>
      </w:r>
      <w:r w:rsidR="00572DF0" w:rsidRPr="00945DA0">
        <w:rPr>
          <w:rFonts w:ascii="Garamond" w:hAnsi="Garamond"/>
          <w:spacing w:val="-4"/>
        </w:rPr>
        <w:t xml:space="preserve"> </w:t>
      </w:r>
      <w:r w:rsidR="00572DF0" w:rsidRPr="00945DA0">
        <w:rPr>
          <w:rFonts w:ascii="Garamond" w:hAnsi="Garamond"/>
        </w:rPr>
        <w:t>componenti</w:t>
      </w:r>
      <w:r w:rsidR="00572DF0" w:rsidRPr="00945DA0">
        <w:rPr>
          <w:rFonts w:ascii="Garamond" w:hAnsi="Garamond"/>
          <w:spacing w:val="-4"/>
        </w:rPr>
        <w:t xml:space="preserve"> </w:t>
      </w:r>
      <w:r w:rsidR="00572DF0" w:rsidRPr="00945DA0">
        <w:rPr>
          <w:rFonts w:ascii="Garamond" w:hAnsi="Garamond"/>
        </w:rPr>
        <w:t>della</w:t>
      </w:r>
      <w:r w:rsidR="00572DF0" w:rsidRPr="00945DA0">
        <w:rPr>
          <w:rFonts w:ascii="Garamond" w:hAnsi="Garamond"/>
          <w:spacing w:val="-3"/>
        </w:rPr>
        <w:t xml:space="preserve"> </w:t>
      </w:r>
      <w:r w:rsidR="00572DF0">
        <w:rPr>
          <w:rFonts w:ascii="Garamond" w:hAnsi="Garamond"/>
        </w:rPr>
        <w:t>rivista</w:t>
      </w:r>
      <w:r w:rsidR="00572DF0" w:rsidRPr="00945DA0">
        <w:rPr>
          <w:rFonts w:ascii="Garamond" w:hAnsi="Garamond"/>
        </w:rPr>
        <w:t xml:space="preserve"> per proprie ricerche senza il consenso dell’autore</w:t>
      </w:r>
      <w:r w:rsidRPr="00945DA0">
        <w:rPr>
          <w:rFonts w:ascii="Garamond" w:hAnsi="Garamond"/>
        </w:rPr>
        <w:t xml:space="preserve">. </w:t>
      </w:r>
    </w:p>
    <w:p w14:paraId="3CBD0DB0" w14:textId="59CFD52B" w:rsidR="002C51C6" w:rsidRDefault="00217F09" w:rsidP="00871EED">
      <w:pPr>
        <w:pStyle w:val="Corpotesto"/>
        <w:spacing w:line="276" w:lineRule="auto"/>
        <w:ind w:left="142" w:right="137" w:firstLine="42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Nel caso in cui la </w:t>
      </w:r>
      <w:r w:rsidR="00572DF0">
        <w:rPr>
          <w:rFonts w:ascii="Garamond" w:hAnsi="Garamond"/>
        </w:rPr>
        <w:t>d</w:t>
      </w:r>
      <w:r w:rsidRPr="00945DA0">
        <w:rPr>
          <w:rFonts w:ascii="Garamond" w:hAnsi="Garamond"/>
        </w:rPr>
        <w:t>irezione</w:t>
      </w:r>
      <w:r w:rsidRPr="00217F09">
        <w:rPr>
          <w:rFonts w:ascii="Garamond" w:hAnsi="Garamond"/>
        </w:rPr>
        <w:t xml:space="preserve"> </w:t>
      </w:r>
      <w:r w:rsidRPr="00945DA0">
        <w:rPr>
          <w:rFonts w:ascii="Garamond" w:hAnsi="Garamond"/>
        </w:rPr>
        <w:t>riceva</w:t>
      </w:r>
      <w:r>
        <w:rPr>
          <w:rFonts w:ascii="Garamond" w:hAnsi="Garamond"/>
        </w:rPr>
        <w:t xml:space="preserve"> </w:t>
      </w:r>
      <w:r w:rsidRPr="00945DA0">
        <w:rPr>
          <w:rFonts w:ascii="Garamond" w:hAnsi="Garamond"/>
        </w:rPr>
        <w:t xml:space="preserve">segnalazioni rilevanti </w:t>
      </w:r>
      <w:r>
        <w:rPr>
          <w:rFonts w:ascii="Garamond" w:hAnsi="Garamond"/>
        </w:rPr>
        <w:t>su</w:t>
      </w:r>
      <w:r w:rsidRPr="00945DA0">
        <w:rPr>
          <w:rFonts w:ascii="Garamond" w:hAnsi="Garamond"/>
        </w:rPr>
        <w:t xml:space="preserve"> errori/imprecisioni, plagio, conflitto d’interessi</w:t>
      </w:r>
      <w:r w:rsidR="002645FA">
        <w:rPr>
          <w:rFonts w:ascii="Garamond" w:hAnsi="Garamond"/>
        </w:rPr>
        <w:t xml:space="preserve">, </w:t>
      </w:r>
      <w:r>
        <w:rPr>
          <w:rFonts w:ascii="Garamond" w:hAnsi="Garamond"/>
        </w:rPr>
        <w:t>comunica tempestivamente il fatto</w:t>
      </w:r>
      <w:r w:rsidR="002645FA">
        <w:rPr>
          <w:rFonts w:ascii="Garamond" w:hAnsi="Garamond"/>
        </w:rPr>
        <w:t xml:space="preserve"> all’autore del contributo</w:t>
      </w:r>
      <w:r>
        <w:rPr>
          <w:rFonts w:ascii="Garamond" w:hAnsi="Garamond"/>
        </w:rPr>
        <w:t xml:space="preserve"> e</w:t>
      </w:r>
      <w:r w:rsidRPr="00945DA0">
        <w:rPr>
          <w:rFonts w:ascii="Garamond" w:hAnsi="Garamond"/>
          <w:spacing w:val="-5"/>
        </w:rPr>
        <w:t xml:space="preserve"> </w:t>
      </w:r>
      <w:r w:rsidR="00572DF0">
        <w:rPr>
          <w:rFonts w:ascii="Garamond" w:hAnsi="Garamond"/>
        </w:rPr>
        <w:t>pubblica</w:t>
      </w:r>
      <w:r w:rsidRPr="00945DA0">
        <w:rPr>
          <w:rFonts w:ascii="Garamond" w:hAnsi="Garamond"/>
          <w:spacing w:val="-7"/>
        </w:rPr>
        <w:t xml:space="preserve"> </w:t>
      </w:r>
      <w:r w:rsidRPr="00945DA0">
        <w:rPr>
          <w:rFonts w:ascii="Garamond" w:hAnsi="Garamond"/>
        </w:rPr>
        <w:t>correzioni,</w:t>
      </w:r>
      <w:r w:rsidRPr="00945DA0">
        <w:rPr>
          <w:rFonts w:ascii="Garamond" w:hAnsi="Garamond"/>
          <w:spacing w:val="-5"/>
        </w:rPr>
        <w:t xml:space="preserve"> </w:t>
      </w:r>
      <w:r w:rsidRPr="00945DA0">
        <w:rPr>
          <w:rFonts w:ascii="Garamond" w:hAnsi="Garamond"/>
        </w:rPr>
        <w:t>chiarimenti,</w:t>
      </w:r>
      <w:r w:rsidRPr="00945DA0">
        <w:rPr>
          <w:rFonts w:ascii="Garamond" w:hAnsi="Garamond"/>
          <w:spacing w:val="-5"/>
        </w:rPr>
        <w:t xml:space="preserve"> </w:t>
      </w:r>
      <w:r w:rsidRPr="00945DA0">
        <w:rPr>
          <w:rFonts w:ascii="Garamond" w:hAnsi="Garamond"/>
        </w:rPr>
        <w:t>ritrattazioni</w:t>
      </w:r>
      <w:r w:rsidRPr="00945DA0">
        <w:rPr>
          <w:rFonts w:ascii="Garamond" w:hAnsi="Garamond"/>
          <w:spacing w:val="-4"/>
        </w:rPr>
        <w:t xml:space="preserve"> </w:t>
      </w:r>
      <w:r w:rsidRPr="00945DA0">
        <w:rPr>
          <w:rFonts w:ascii="Garamond" w:hAnsi="Garamond"/>
        </w:rPr>
        <w:t>e</w:t>
      </w:r>
      <w:r w:rsidRPr="00945DA0">
        <w:rPr>
          <w:rFonts w:ascii="Garamond" w:hAnsi="Garamond"/>
          <w:spacing w:val="-8"/>
        </w:rPr>
        <w:t xml:space="preserve"> </w:t>
      </w:r>
      <w:r w:rsidRPr="00945DA0">
        <w:rPr>
          <w:rFonts w:ascii="Garamond" w:hAnsi="Garamond"/>
        </w:rPr>
        <w:t xml:space="preserve">scuse. </w:t>
      </w:r>
      <w:r>
        <w:rPr>
          <w:rFonts w:ascii="Garamond" w:hAnsi="Garamond"/>
        </w:rPr>
        <w:t>Inoltre,</w:t>
      </w:r>
      <w:r w:rsidRPr="00945DA0">
        <w:rPr>
          <w:rFonts w:ascii="Garamond" w:hAnsi="Garamond"/>
        </w:rPr>
        <w:t xml:space="preserve"> </w:t>
      </w:r>
      <w:r w:rsidR="002645FA">
        <w:rPr>
          <w:rFonts w:ascii="Garamond" w:hAnsi="Garamond"/>
        </w:rPr>
        <w:t>la direzione intraprende</w:t>
      </w:r>
      <w:r w:rsidRPr="00945DA0">
        <w:rPr>
          <w:rFonts w:ascii="Garamond" w:hAnsi="Garamond"/>
        </w:rPr>
        <w:t xml:space="preserve"> ogni azione necessaria e, se del caso, ritira lo stesso articolo o pubblica una ritrattazione o </w:t>
      </w:r>
      <w:r w:rsidRPr="00945DA0">
        <w:rPr>
          <w:rFonts w:ascii="Garamond" w:hAnsi="Garamond"/>
          <w:i/>
        </w:rPr>
        <w:t>Erratum</w:t>
      </w:r>
      <w:r w:rsidRPr="00945DA0">
        <w:rPr>
          <w:rFonts w:ascii="Garamond" w:hAnsi="Garamond"/>
        </w:rPr>
        <w:t>.</w:t>
      </w:r>
    </w:p>
    <w:p w14:paraId="290CB43E" w14:textId="77777777" w:rsidR="00BC1DD6" w:rsidRPr="00945DA0" w:rsidRDefault="00BC1DD6" w:rsidP="00871EED">
      <w:pPr>
        <w:pStyle w:val="Corpotesto"/>
        <w:spacing w:line="276" w:lineRule="auto"/>
        <w:ind w:left="142" w:right="137" w:firstLine="425"/>
        <w:jc w:val="both"/>
        <w:rPr>
          <w:rFonts w:ascii="Garamond" w:hAnsi="Garamond"/>
        </w:rPr>
      </w:pPr>
    </w:p>
    <w:p w14:paraId="48D721D4" w14:textId="0E32FE73" w:rsidR="002C51C6" w:rsidRPr="00217F09" w:rsidRDefault="001C0B73" w:rsidP="00217F09">
      <w:pPr>
        <w:pStyle w:val="Titolo1"/>
        <w:numPr>
          <w:ilvl w:val="0"/>
          <w:numId w:val="1"/>
        </w:numPr>
        <w:spacing w:before="69" w:line="276" w:lineRule="auto"/>
        <w:rPr>
          <w:rFonts w:ascii="Garamond" w:hAnsi="Garamond"/>
        </w:rPr>
      </w:pPr>
      <w:r w:rsidRPr="00945DA0">
        <w:rPr>
          <w:rFonts w:ascii="Garamond" w:hAnsi="Garamond"/>
        </w:rPr>
        <w:t>Doveri</w:t>
      </w:r>
      <w:r w:rsidRPr="00945DA0">
        <w:rPr>
          <w:rFonts w:ascii="Garamond" w:hAnsi="Garamond"/>
          <w:spacing w:val="-4"/>
        </w:rPr>
        <w:t xml:space="preserve"> </w:t>
      </w:r>
      <w:r w:rsidRPr="00945DA0">
        <w:rPr>
          <w:rFonts w:ascii="Garamond" w:hAnsi="Garamond"/>
        </w:rPr>
        <w:t>dei</w:t>
      </w:r>
      <w:r w:rsidRPr="00945DA0">
        <w:rPr>
          <w:rFonts w:ascii="Garamond" w:hAnsi="Garamond"/>
          <w:spacing w:val="-1"/>
        </w:rPr>
        <w:t xml:space="preserve"> </w:t>
      </w:r>
      <w:r w:rsidR="00F61E08" w:rsidRPr="00F61E08">
        <w:rPr>
          <w:rFonts w:ascii="Garamond" w:hAnsi="Garamond"/>
          <w:spacing w:val="-2"/>
        </w:rPr>
        <w:t>valutatori</w:t>
      </w:r>
    </w:p>
    <w:p w14:paraId="260CE863" w14:textId="3B79CC1A" w:rsidR="00C970EB" w:rsidRDefault="001C0B73" w:rsidP="00871EED">
      <w:pPr>
        <w:pStyle w:val="Corpotesto"/>
        <w:spacing w:line="276" w:lineRule="auto"/>
        <w:ind w:left="142" w:right="136" w:firstLine="425"/>
        <w:jc w:val="both"/>
        <w:rPr>
          <w:rFonts w:ascii="Garamond" w:hAnsi="Garamond"/>
        </w:rPr>
      </w:pPr>
      <w:r w:rsidRPr="00945DA0">
        <w:rPr>
          <w:rFonts w:ascii="Garamond" w:hAnsi="Garamond"/>
        </w:rPr>
        <w:t xml:space="preserve">I </w:t>
      </w:r>
      <w:r w:rsidR="00F61E08">
        <w:rPr>
          <w:rFonts w:ascii="Garamond" w:hAnsi="Garamond"/>
        </w:rPr>
        <w:t>valutatori</w:t>
      </w:r>
      <w:r w:rsidRPr="00945DA0">
        <w:rPr>
          <w:rFonts w:ascii="Garamond" w:hAnsi="Garamond"/>
        </w:rPr>
        <w:t xml:space="preserve"> assistono la </w:t>
      </w:r>
      <w:r w:rsidR="002645FA">
        <w:rPr>
          <w:rFonts w:ascii="Garamond" w:hAnsi="Garamond"/>
        </w:rPr>
        <w:t>d</w:t>
      </w:r>
      <w:r w:rsidRPr="00945DA0">
        <w:rPr>
          <w:rFonts w:ascii="Garamond" w:hAnsi="Garamond"/>
        </w:rPr>
        <w:t>irezione nelle decisioni editoriali</w:t>
      </w:r>
      <w:r w:rsidR="00217F09">
        <w:rPr>
          <w:rFonts w:ascii="Garamond" w:hAnsi="Garamond"/>
        </w:rPr>
        <w:t xml:space="preserve">. I </w:t>
      </w:r>
      <w:r w:rsidR="00F61E08" w:rsidRPr="00F61E08">
        <w:rPr>
          <w:rFonts w:ascii="Garamond" w:hAnsi="Garamond"/>
        </w:rPr>
        <w:t>valutatori</w:t>
      </w:r>
      <w:r w:rsidRPr="00945DA0">
        <w:rPr>
          <w:rFonts w:ascii="Garamond" w:hAnsi="Garamond"/>
        </w:rPr>
        <w:t xml:space="preserve"> </w:t>
      </w:r>
      <w:r w:rsidR="002645FA">
        <w:rPr>
          <w:rFonts w:ascii="Garamond" w:hAnsi="Garamond"/>
        </w:rPr>
        <w:t>forn</w:t>
      </w:r>
      <w:r w:rsidR="00217F09">
        <w:rPr>
          <w:rFonts w:ascii="Garamond" w:hAnsi="Garamond"/>
        </w:rPr>
        <w:t>iscono</w:t>
      </w:r>
      <w:r w:rsidR="002645FA">
        <w:rPr>
          <w:rFonts w:ascii="Garamond" w:hAnsi="Garamond"/>
        </w:rPr>
        <w:t>, tramite la direzione e</w:t>
      </w:r>
      <w:r w:rsidR="00217F09">
        <w:rPr>
          <w:rFonts w:ascii="Garamond" w:hAnsi="Garamond"/>
        </w:rPr>
        <w:t>/o</w:t>
      </w:r>
      <w:r w:rsidR="002645FA">
        <w:rPr>
          <w:rFonts w:ascii="Garamond" w:hAnsi="Garamond"/>
        </w:rPr>
        <w:t xml:space="preserve"> </w:t>
      </w:r>
      <w:r w:rsidR="00217F09">
        <w:rPr>
          <w:rFonts w:ascii="Garamond" w:hAnsi="Garamond"/>
        </w:rPr>
        <w:t>il comitato di coordinamento della</w:t>
      </w:r>
      <w:r w:rsidR="002645FA">
        <w:rPr>
          <w:rFonts w:ascii="Garamond" w:hAnsi="Garamond"/>
        </w:rPr>
        <w:t xml:space="preserve"> redazione,</w:t>
      </w:r>
      <w:r w:rsidRPr="00945DA0">
        <w:rPr>
          <w:rFonts w:ascii="Garamond" w:hAnsi="Garamond"/>
        </w:rPr>
        <w:t xml:space="preserve"> indicazioni</w:t>
      </w:r>
      <w:r w:rsidR="002645FA">
        <w:rPr>
          <w:rFonts w:ascii="Garamond" w:hAnsi="Garamond"/>
        </w:rPr>
        <w:t xml:space="preserve"> all’autore</w:t>
      </w:r>
      <w:r w:rsidRPr="00945DA0">
        <w:rPr>
          <w:rFonts w:ascii="Garamond" w:hAnsi="Garamond"/>
        </w:rPr>
        <w:t xml:space="preserve"> per migliorare il </w:t>
      </w:r>
      <w:r w:rsidR="002645FA">
        <w:rPr>
          <w:rFonts w:ascii="Garamond" w:hAnsi="Garamond"/>
        </w:rPr>
        <w:t>contributo</w:t>
      </w:r>
      <w:r w:rsidRPr="00945DA0">
        <w:rPr>
          <w:rFonts w:ascii="Garamond" w:hAnsi="Garamond"/>
        </w:rPr>
        <w:t>. L’individuazione del</w:t>
      </w:r>
      <w:r w:rsidR="00F61E08">
        <w:rPr>
          <w:rFonts w:ascii="Garamond" w:hAnsi="Garamond"/>
        </w:rPr>
        <w:t xml:space="preserve"> </w:t>
      </w:r>
      <w:r w:rsidR="00F61E08" w:rsidRPr="00F61E08">
        <w:rPr>
          <w:rFonts w:ascii="Garamond" w:hAnsi="Garamond"/>
        </w:rPr>
        <w:t>valutator</w:t>
      </w:r>
      <w:r w:rsidR="00F61E08">
        <w:rPr>
          <w:rFonts w:ascii="Garamond" w:hAnsi="Garamond"/>
        </w:rPr>
        <w:t>e</w:t>
      </w:r>
      <w:r w:rsidRPr="00945DA0">
        <w:rPr>
          <w:rFonts w:ascii="Garamond" w:hAnsi="Garamond"/>
        </w:rPr>
        <w:t xml:space="preserve"> deve avvenire in aderenza allo scopo e al contenuto del </w:t>
      </w:r>
      <w:r w:rsidR="002645FA">
        <w:rPr>
          <w:rFonts w:ascii="Garamond" w:hAnsi="Garamond"/>
        </w:rPr>
        <w:t>contributo</w:t>
      </w:r>
      <w:r w:rsidRPr="00945DA0">
        <w:rPr>
          <w:rFonts w:ascii="Garamond" w:hAnsi="Garamond"/>
        </w:rPr>
        <w:t xml:space="preserve">. I </w:t>
      </w:r>
      <w:r w:rsidR="00F61E08" w:rsidRPr="002117D5">
        <w:rPr>
          <w:rFonts w:ascii="Garamond" w:hAnsi="Garamond"/>
        </w:rPr>
        <w:t>valutatori</w:t>
      </w:r>
      <w:r w:rsidR="002645FA">
        <w:rPr>
          <w:rFonts w:ascii="Garamond" w:hAnsi="Garamond"/>
        </w:rPr>
        <w:t xml:space="preserve">, scelti tra professori </w:t>
      </w:r>
      <w:r w:rsidR="00C970EB">
        <w:rPr>
          <w:rFonts w:ascii="Garamond" w:hAnsi="Garamond"/>
        </w:rPr>
        <w:t>ordinari,</w:t>
      </w:r>
      <w:r w:rsidR="002645FA">
        <w:rPr>
          <w:rFonts w:ascii="Garamond" w:hAnsi="Garamond"/>
        </w:rPr>
        <w:t xml:space="preserve"> professionisti e ricercatori di comprovata autorevolezza nel settore,</w:t>
      </w:r>
      <w:r w:rsidRPr="00945DA0">
        <w:rPr>
          <w:rFonts w:ascii="Garamond" w:hAnsi="Garamond"/>
        </w:rPr>
        <w:t xml:space="preserve"> accettano l’incarico solo </w:t>
      </w:r>
      <w:r w:rsidR="0018257D">
        <w:rPr>
          <w:rFonts w:ascii="Garamond" w:hAnsi="Garamond"/>
        </w:rPr>
        <w:t xml:space="preserve">se </w:t>
      </w:r>
      <w:r w:rsidRPr="00945DA0">
        <w:rPr>
          <w:rFonts w:ascii="Garamond" w:hAnsi="Garamond"/>
        </w:rPr>
        <w:t xml:space="preserve">si sentono qualificati per valutare il </w:t>
      </w:r>
      <w:r w:rsidR="002645FA">
        <w:rPr>
          <w:rFonts w:ascii="Garamond" w:hAnsi="Garamond"/>
        </w:rPr>
        <w:t>contributo</w:t>
      </w:r>
      <w:r w:rsidRPr="00945DA0">
        <w:rPr>
          <w:rFonts w:ascii="Garamond" w:hAnsi="Garamond"/>
        </w:rPr>
        <w:t xml:space="preserve"> loro assegnato. Ove non siano in grado di eseguire la revisione devono darne comunicazione </w:t>
      </w:r>
      <w:r w:rsidR="00C970EB">
        <w:rPr>
          <w:rFonts w:ascii="Garamond" w:hAnsi="Garamond"/>
        </w:rPr>
        <w:t>alla direzione</w:t>
      </w:r>
      <w:r w:rsidRPr="00945DA0">
        <w:rPr>
          <w:rFonts w:ascii="Garamond" w:hAnsi="Garamond"/>
        </w:rPr>
        <w:t xml:space="preserve">, rinunciando al processo di </w:t>
      </w:r>
      <w:r w:rsidR="002117D5">
        <w:rPr>
          <w:rFonts w:ascii="Garamond" w:hAnsi="Garamond"/>
        </w:rPr>
        <w:t xml:space="preserve">revisione </w:t>
      </w:r>
      <w:r w:rsidR="00AE676F">
        <w:rPr>
          <w:rFonts w:ascii="Garamond" w:hAnsi="Garamond"/>
          <w:i/>
          <w:iCs/>
        </w:rPr>
        <w:t xml:space="preserve">double </w:t>
      </w:r>
      <w:r w:rsidRPr="00945DA0">
        <w:rPr>
          <w:rFonts w:ascii="Garamond" w:hAnsi="Garamond"/>
          <w:i/>
        </w:rPr>
        <w:t>blind</w:t>
      </w:r>
      <w:r w:rsidRPr="00945DA0">
        <w:rPr>
          <w:rFonts w:ascii="Garamond" w:hAnsi="Garamond"/>
        </w:rPr>
        <w:t xml:space="preserve">. I </w:t>
      </w:r>
      <w:r w:rsidR="00C970EB">
        <w:rPr>
          <w:rFonts w:ascii="Garamond" w:hAnsi="Garamond"/>
        </w:rPr>
        <w:t xml:space="preserve">contributi </w:t>
      </w:r>
      <w:r w:rsidRPr="00945DA0">
        <w:rPr>
          <w:rFonts w:ascii="Garamond" w:hAnsi="Garamond"/>
        </w:rPr>
        <w:t>oggetto di revisione devono essere considerati come documenti riservati</w:t>
      </w:r>
      <w:r w:rsidR="00C970EB">
        <w:rPr>
          <w:rFonts w:ascii="Garamond" w:hAnsi="Garamond"/>
        </w:rPr>
        <w:t xml:space="preserve"> e</w:t>
      </w:r>
      <w:r w:rsidRPr="00945DA0">
        <w:rPr>
          <w:rFonts w:ascii="Garamond" w:hAnsi="Garamond"/>
        </w:rPr>
        <w:t xml:space="preserve"> non possono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essere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mostrati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o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discussi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con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alcuno,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senza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previa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autorizzazione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della</w:t>
      </w:r>
      <w:r w:rsidRPr="00945DA0">
        <w:rPr>
          <w:rFonts w:ascii="Garamond" w:hAnsi="Garamond"/>
          <w:spacing w:val="-15"/>
        </w:rPr>
        <w:t xml:space="preserve"> </w:t>
      </w:r>
      <w:r w:rsidR="00C970EB">
        <w:rPr>
          <w:rFonts w:ascii="Garamond" w:hAnsi="Garamond"/>
        </w:rPr>
        <w:t>d</w:t>
      </w:r>
      <w:r w:rsidRPr="00945DA0">
        <w:rPr>
          <w:rFonts w:ascii="Garamond" w:hAnsi="Garamond"/>
        </w:rPr>
        <w:t xml:space="preserve">irezione. </w:t>
      </w:r>
    </w:p>
    <w:p w14:paraId="003996B0" w14:textId="3CA91F42" w:rsidR="002C51C6" w:rsidRPr="00945DA0" w:rsidRDefault="001C0B73" w:rsidP="00871EED">
      <w:pPr>
        <w:pStyle w:val="Corpotesto"/>
        <w:spacing w:line="276" w:lineRule="auto"/>
        <w:ind w:left="142" w:right="136" w:firstLine="425"/>
        <w:jc w:val="both"/>
        <w:rPr>
          <w:rFonts w:ascii="Garamond" w:hAnsi="Garamond"/>
        </w:rPr>
      </w:pPr>
      <w:r w:rsidRPr="00945DA0">
        <w:rPr>
          <w:rFonts w:ascii="Garamond" w:hAnsi="Garamond"/>
        </w:rPr>
        <w:t>La revisione deve essere obiettiva e imparziale. I</w:t>
      </w:r>
      <w:r w:rsidRPr="00945DA0">
        <w:rPr>
          <w:rFonts w:ascii="Garamond" w:hAnsi="Garamond"/>
          <w:spacing w:val="-1"/>
        </w:rPr>
        <w:t xml:space="preserve"> </w:t>
      </w:r>
      <w:r w:rsidR="00F61E08" w:rsidRPr="002117D5">
        <w:rPr>
          <w:rFonts w:ascii="Garamond" w:hAnsi="Garamond"/>
        </w:rPr>
        <w:t>valutatori</w:t>
      </w:r>
      <w:r w:rsidRPr="00945DA0">
        <w:rPr>
          <w:rFonts w:ascii="Garamond" w:hAnsi="Garamond"/>
        </w:rPr>
        <w:t xml:space="preserve"> non devono accettare l’incarico </w:t>
      </w:r>
      <w:r w:rsidR="00C970EB">
        <w:rPr>
          <w:rFonts w:ascii="Garamond" w:hAnsi="Garamond"/>
        </w:rPr>
        <w:t>anche solo in caso di presunta</w:t>
      </w:r>
      <w:r w:rsidRPr="00945DA0">
        <w:rPr>
          <w:rFonts w:ascii="Garamond" w:hAnsi="Garamond"/>
        </w:rPr>
        <w:t xml:space="preserve"> </w:t>
      </w:r>
      <w:r w:rsidR="00C970EB">
        <w:rPr>
          <w:rFonts w:ascii="Garamond" w:hAnsi="Garamond"/>
        </w:rPr>
        <w:t>sussistenza di</w:t>
      </w:r>
      <w:r w:rsidRPr="00945DA0">
        <w:rPr>
          <w:rFonts w:ascii="Garamond" w:hAnsi="Garamond"/>
        </w:rPr>
        <w:t xml:space="preserve"> conflitti d’interessi con gli autori, aziende o enti che abbiano relazione con l’oggetto del </w:t>
      </w:r>
      <w:r w:rsidR="00C970EB">
        <w:rPr>
          <w:rFonts w:ascii="Garamond" w:hAnsi="Garamond"/>
        </w:rPr>
        <w:t>contributo</w:t>
      </w:r>
      <w:r w:rsidRPr="00945DA0">
        <w:rPr>
          <w:rFonts w:ascii="Garamond" w:hAnsi="Garamond"/>
        </w:rPr>
        <w:t xml:space="preserve">. </w:t>
      </w:r>
      <w:r w:rsidR="00C970EB">
        <w:rPr>
          <w:rFonts w:ascii="Garamond" w:hAnsi="Garamond"/>
        </w:rPr>
        <w:t>La</w:t>
      </w:r>
      <w:r w:rsidRPr="00945DA0">
        <w:rPr>
          <w:rFonts w:ascii="Garamond" w:hAnsi="Garamond"/>
        </w:rPr>
        <w:t xml:space="preserve"> </w:t>
      </w:r>
      <w:r w:rsidR="00242F41">
        <w:rPr>
          <w:rFonts w:ascii="Garamond" w:hAnsi="Garamond"/>
        </w:rPr>
        <w:t>revisione</w:t>
      </w:r>
      <w:r w:rsidR="00C970EB" w:rsidRPr="00945DA0">
        <w:rPr>
          <w:rFonts w:ascii="Garamond" w:hAnsi="Garamond"/>
        </w:rPr>
        <w:t xml:space="preserve"> </w:t>
      </w:r>
      <w:r w:rsidR="00C970EB">
        <w:rPr>
          <w:rFonts w:ascii="Garamond" w:hAnsi="Garamond"/>
        </w:rPr>
        <w:t xml:space="preserve">dei </w:t>
      </w:r>
      <w:r w:rsidR="00F61E08" w:rsidRPr="00242F41">
        <w:rPr>
          <w:rFonts w:ascii="Garamond" w:hAnsi="Garamond"/>
          <w:iCs/>
        </w:rPr>
        <w:t>valutatori</w:t>
      </w:r>
      <w:r w:rsidRPr="00945DA0">
        <w:rPr>
          <w:rFonts w:ascii="Garamond" w:hAnsi="Garamond"/>
          <w:i/>
        </w:rPr>
        <w:t xml:space="preserve"> </w:t>
      </w:r>
      <w:r w:rsidR="00C970EB">
        <w:rPr>
          <w:rFonts w:ascii="Garamond" w:hAnsi="Garamond"/>
        </w:rPr>
        <w:t>va espressa</w:t>
      </w:r>
      <w:r w:rsidRPr="00945DA0">
        <w:rPr>
          <w:rFonts w:ascii="Garamond" w:hAnsi="Garamond"/>
        </w:rPr>
        <w:t xml:space="preserve"> in modo chiaro</w:t>
      </w:r>
      <w:r w:rsidRPr="00945DA0">
        <w:rPr>
          <w:rFonts w:ascii="Garamond" w:hAnsi="Garamond"/>
          <w:spacing w:val="-3"/>
        </w:rPr>
        <w:t xml:space="preserve"> </w:t>
      </w:r>
      <w:r w:rsidRPr="00945DA0">
        <w:rPr>
          <w:rFonts w:ascii="Garamond" w:hAnsi="Garamond"/>
        </w:rPr>
        <w:t>ed</w:t>
      </w:r>
      <w:r w:rsidRPr="00945DA0">
        <w:rPr>
          <w:rFonts w:ascii="Garamond" w:hAnsi="Garamond"/>
          <w:spacing w:val="-3"/>
        </w:rPr>
        <w:t xml:space="preserve"> </w:t>
      </w:r>
      <w:r w:rsidRPr="00945DA0">
        <w:rPr>
          <w:rFonts w:ascii="Garamond" w:hAnsi="Garamond"/>
        </w:rPr>
        <w:t>esaustivo,</w:t>
      </w:r>
      <w:r w:rsidRPr="00945DA0">
        <w:rPr>
          <w:rFonts w:ascii="Garamond" w:hAnsi="Garamond"/>
          <w:spacing w:val="-3"/>
        </w:rPr>
        <w:t xml:space="preserve"> </w:t>
      </w:r>
      <w:r w:rsidR="000F27CF">
        <w:rPr>
          <w:rFonts w:ascii="Garamond" w:hAnsi="Garamond"/>
        </w:rPr>
        <w:t>attraverso commenti</w:t>
      </w:r>
      <w:r w:rsidRPr="00945DA0">
        <w:rPr>
          <w:rFonts w:ascii="Garamond" w:hAnsi="Garamond"/>
          <w:spacing w:val="-3"/>
        </w:rPr>
        <w:t xml:space="preserve"> </w:t>
      </w:r>
      <w:r w:rsidRPr="00945DA0">
        <w:rPr>
          <w:rFonts w:ascii="Garamond" w:hAnsi="Garamond"/>
        </w:rPr>
        <w:t>limpid</w:t>
      </w:r>
      <w:r w:rsidR="000F27CF">
        <w:rPr>
          <w:rFonts w:ascii="Garamond" w:hAnsi="Garamond"/>
        </w:rPr>
        <w:t>i</w:t>
      </w:r>
      <w:r w:rsidR="000F27CF">
        <w:rPr>
          <w:rFonts w:ascii="Garamond" w:hAnsi="Garamond"/>
          <w:spacing w:val="-3"/>
        </w:rPr>
        <w:t>. Il contenuto dei commenti deve essere oggettivo e</w:t>
      </w:r>
      <w:r w:rsidRPr="00945DA0">
        <w:rPr>
          <w:rFonts w:ascii="Garamond" w:hAnsi="Garamond"/>
          <w:spacing w:val="-5"/>
        </w:rPr>
        <w:t xml:space="preserve"> </w:t>
      </w:r>
      <w:r w:rsidRPr="00945DA0">
        <w:rPr>
          <w:rFonts w:ascii="Garamond" w:hAnsi="Garamond"/>
        </w:rPr>
        <w:t>documentat</w:t>
      </w:r>
      <w:r w:rsidR="000F27CF">
        <w:rPr>
          <w:rFonts w:ascii="Garamond" w:hAnsi="Garamond"/>
        </w:rPr>
        <w:t xml:space="preserve">o e deve </w:t>
      </w:r>
      <w:r w:rsidR="000F27CF" w:rsidRPr="00945DA0">
        <w:rPr>
          <w:rFonts w:ascii="Garamond" w:hAnsi="Garamond"/>
        </w:rPr>
        <w:t>identificare</w:t>
      </w:r>
      <w:r w:rsidRPr="00945DA0">
        <w:rPr>
          <w:rFonts w:ascii="Garamond" w:hAnsi="Garamond"/>
        </w:rPr>
        <w:t xml:space="preserve"> </w:t>
      </w:r>
      <w:r w:rsidR="000F27CF">
        <w:rPr>
          <w:rFonts w:ascii="Garamond" w:hAnsi="Garamond"/>
        </w:rPr>
        <w:t>la</w:t>
      </w:r>
      <w:r w:rsidRPr="00945DA0">
        <w:rPr>
          <w:rFonts w:ascii="Garamond" w:hAnsi="Garamond"/>
        </w:rPr>
        <w:t xml:space="preserve"> </w:t>
      </w:r>
      <w:r w:rsidR="000F27CF">
        <w:rPr>
          <w:rFonts w:ascii="Garamond" w:hAnsi="Garamond"/>
        </w:rPr>
        <w:t xml:space="preserve">relativa </w:t>
      </w:r>
      <w:r w:rsidRPr="00945DA0">
        <w:rPr>
          <w:rFonts w:ascii="Garamond" w:hAnsi="Garamond"/>
        </w:rPr>
        <w:t>bibliograf</w:t>
      </w:r>
      <w:r w:rsidR="000F27CF">
        <w:rPr>
          <w:rFonts w:ascii="Garamond" w:hAnsi="Garamond"/>
        </w:rPr>
        <w:t>ia</w:t>
      </w:r>
      <w:r w:rsidRPr="00945DA0">
        <w:rPr>
          <w:rFonts w:ascii="Garamond" w:hAnsi="Garamond"/>
        </w:rPr>
        <w:t>. I suggerimenti devono essere basati su validi motivi accademici</w:t>
      </w:r>
      <w:r w:rsidR="000F27CF">
        <w:rPr>
          <w:rFonts w:ascii="Garamond" w:hAnsi="Garamond"/>
        </w:rPr>
        <w:t xml:space="preserve"> e o</w:t>
      </w:r>
      <w:r w:rsidRPr="00945DA0">
        <w:rPr>
          <w:rFonts w:ascii="Garamond" w:hAnsi="Garamond"/>
        </w:rPr>
        <w:t>gni osservazione o argomentazione dovrebbe essere preferibilmente supportata da una corrispondente citazione.</w:t>
      </w:r>
      <w:r w:rsidRPr="00945DA0">
        <w:rPr>
          <w:rFonts w:ascii="Garamond" w:hAnsi="Garamond"/>
          <w:spacing w:val="-11"/>
        </w:rPr>
        <w:t xml:space="preserve"> </w:t>
      </w:r>
      <w:r w:rsidRPr="00945DA0">
        <w:rPr>
          <w:rFonts w:ascii="Garamond" w:hAnsi="Garamond"/>
        </w:rPr>
        <w:t>Nell’ipotesi</w:t>
      </w:r>
      <w:r w:rsidRPr="00945DA0">
        <w:rPr>
          <w:rFonts w:ascii="Garamond" w:hAnsi="Garamond"/>
          <w:spacing w:val="-10"/>
        </w:rPr>
        <w:t xml:space="preserve"> </w:t>
      </w:r>
      <w:r w:rsidRPr="00945DA0">
        <w:rPr>
          <w:rFonts w:ascii="Garamond" w:hAnsi="Garamond"/>
        </w:rPr>
        <w:t>in</w:t>
      </w:r>
      <w:r w:rsidRPr="00945DA0">
        <w:rPr>
          <w:rFonts w:ascii="Garamond" w:hAnsi="Garamond"/>
          <w:spacing w:val="-13"/>
        </w:rPr>
        <w:t xml:space="preserve"> </w:t>
      </w:r>
      <w:r w:rsidRPr="00945DA0">
        <w:rPr>
          <w:rFonts w:ascii="Garamond" w:hAnsi="Garamond"/>
        </w:rPr>
        <w:t>cui</w:t>
      </w:r>
      <w:r w:rsidRPr="00945DA0">
        <w:rPr>
          <w:rFonts w:ascii="Garamond" w:hAnsi="Garamond"/>
          <w:spacing w:val="-10"/>
        </w:rPr>
        <w:t xml:space="preserve"> </w:t>
      </w:r>
      <w:r w:rsidRPr="00945DA0">
        <w:rPr>
          <w:rFonts w:ascii="Garamond" w:hAnsi="Garamond"/>
        </w:rPr>
        <w:t>il</w:t>
      </w:r>
      <w:r w:rsidRPr="00945DA0">
        <w:rPr>
          <w:rFonts w:ascii="Garamond" w:hAnsi="Garamond"/>
          <w:spacing w:val="-10"/>
        </w:rPr>
        <w:t xml:space="preserve"> </w:t>
      </w:r>
      <w:r w:rsidR="00C34775">
        <w:rPr>
          <w:rFonts w:ascii="Garamond" w:hAnsi="Garamond"/>
        </w:rPr>
        <w:t>valutatore</w:t>
      </w:r>
      <w:r w:rsidRPr="00945DA0">
        <w:rPr>
          <w:rFonts w:ascii="Garamond" w:hAnsi="Garamond"/>
          <w:spacing w:val="-12"/>
        </w:rPr>
        <w:t xml:space="preserve"> </w:t>
      </w:r>
      <w:r w:rsidRPr="00945DA0">
        <w:rPr>
          <w:rFonts w:ascii="Garamond" w:hAnsi="Garamond"/>
        </w:rPr>
        <w:t>identifichi</w:t>
      </w:r>
      <w:r w:rsidRPr="00945DA0">
        <w:rPr>
          <w:rFonts w:ascii="Garamond" w:hAnsi="Garamond"/>
          <w:spacing w:val="-13"/>
        </w:rPr>
        <w:t xml:space="preserve"> </w:t>
      </w:r>
      <w:r w:rsidRPr="00945DA0">
        <w:rPr>
          <w:rFonts w:ascii="Garamond" w:hAnsi="Garamond"/>
        </w:rPr>
        <w:t>una</w:t>
      </w:r>
      <w:r w:rsidRPr="00945DA0">
        <w:rPr>
          <w:rFonts w:ascii="Garamond" w:hAnsi="Garamond"/>
          <w:spacing w:val="-12"/>
        </w:rPr>
        <w:t xml:space="preserve"> </w:t>
      </w:r>
      <w:r w:rsidRPr="00945DA0">
        <w:rPr>
          <w:rFonts w:ascii="Garamond" w:hAnsi="Garamond"/>
        </w:rPr>
        <w:t>somiglianza</w:t>
      </w:r>
      <w:r w:rsidRPr="00945DA0">
        <w:rPr>
          <w:rFonts w:ascii="Garamond" w:hAnsi="Garamond"/>
          <w:spacing w:val="-12"/>
        </w:rPr>
        <w:t xml:space="preserve"> </w:t>
      </w:r>
      <w:r w:rsidRPr="00945DA0">
        <w:rPr>
          <w:rFonts w:ascii="Garamond" w:hAnsi="Garamond"/>
        </w:rPr>
        <w:t>sostanziale</w:t>
      </w:r>
      <w:r w:rsidRPr="00945DA0">
        <w:rPr>
          <w:rFonts w:ascii="Garamond" w:hAnsi="Garamond"/>
          <w:spacing w:val="-11"/>
        </w:rPr>
        <w:t xml:space="preserve"> </w:t>
      </w:r>
      <w:r w:rsidRPr="00945DA0">
        <w:rPr>
          <w:rFonts w:ascii="Garamond" w:hAnsi="Garamond"/>
        </w:rPr>
        <w:t>o</w:t>
      </w:r>
      <w:r w:rsidRPr="00945DA0">
        <w:rPr>
          <w:rFonts w:ascii="Garamond" w:hAnsi="Garamond"/>
          <w:spacing w:val="-11"/>
        </w:rPr>
        <w:t xml:space="preserve"> </w:t>
      </w:r>
      <w:r w:rsidRPr="00945DA0">
        <w:rPr>
          <w:rFonts w:ascii="Garamond" w:hAnsi="Garamond"/>
        </w:rPr>
        <w:t>una</w:t>
      </w:r>
      <w:r w:rsidRPr="00945DA0">
        <w:rPr>
          <w:rFonts w:ascii="Garamond" w:hAnsi="Garamond"/>
          <w:spacing w:val="-9"/>
        </w:rPr>
        <w:t xml:space="preserve"> </w:t>
      </w:r>
      <w:r w:rsidRPr="00945DA0">
        <w:rPr>
          <w:rFonts w:ascii="Garamond" w:hAnsi="Garamond"/>
        </w:rPr>
        <w:t xml:space="preserve">sovrapposizione fra il </w:t>
      </w:r>
      <w:r w:rsidR="000F27CF">
        <w:rPr>
          <w:rFonts w:ascii="Garamond" w:hAnsi="Garamond"/>
        </w:rPr>
        <w:t>contributo</w:t>
      </w:r>
      <w:r w:rsidRPr="00945DA0">
        <w:rPr>
          <w:rFonts w:ascii="Garamond" w:hAnsi="Garamond"/>
        </w:rPr>
        <w:t xml:space="preserve"> oggetto d’esame e qualsiasi altro documento pubblicato, del quale ha conoscenza personale,</w:t>
      </w:r>
      <w:r w:rsidRPr="00945DA0">
        <w:rPr>
          <w:rFonts w:ascii="Garamond" w:hAnsi="Garamond"/>
          <w:spacing w:val="-13"/>
        </w:rPr>
        <w:t xml:space="preserve"> </w:t>
      </w:r>
      <w:r w:rsidRPr="00945DA0">
        <w:rPr>
          <w:rFonts w:ascii="Garamond" w:hAnsi="Garamond"/>
        </w:rPr>
        <w:t>è</w:t>
      </w:r>
      <w:r w:rsidRPr="00945DA0">
        <w:rPr>
          <w:rFonts w:ascii="Garamond" w:hAnsi="Garamond"/>
          <w:spacing w:val="-13"/>
        </w:rPr>
        <w:t xml:space="preserve"> </w:t>
      </w:r>
      <w:r w:rsidRPr="00945DA0">
        <w:rPr>
          <w:rFonts w:ascii="Garamond" w:hAnsi="Garamond"/>
        </w:rPr>
        <w:t>tenuto</w:t>
      </w:r>
      <w:r w:rsidRPr="00945DA0">
        <w:rPr>
          <w:rFonts w:ascii="Garamond" w:hAnsi="Garamond"/>
          <w:spacing w:val="-12"/>
        </w:rPr>
        <w:t xml:space="preserve"> </w:t>
      </w:r>
      <w:r w:rsidRPr="00945DA0">
        <w:rPr>
          <w:rFonts w:ascii="Garamond" w:hAnsi="Garamond"/>
        </w:rPr>
        <w:t>a</w:t>
      </w:r>
      <w:r w:rsidRPr="00945DA0">
        <w:rPr>
          <w:rFonts w:ascii="Garamond" w:hAnsi="Garamond"/>
          <w:spacing w:val="-13"/>
        </w:rPr>
        <w:t xml:space="preserve"> </w:t>
      </w:r>
      <w:r w:rsidRPr="00945DA0">
        <w:rPr>
          <w:rFonts w:ascii="Garamond" w:hAnsi="Garamond"/>
        </w:rPr>
        <w:t>richiamare</w:t>
      </w:r>
      <w:r w:rsidRPr="00945DA0">
        <w:rPr>
          <w:rFonts w:ascii="Garamond" w:hAnsi="Garamond"/>
          <w:spacing w:val="-13"/>
        </w:rPr>
        <w:t xml:space="preserve"> </w:t>
      </w:r>
      <w:r w:rsidRPr="00945DA0">
        <w:rPr>
          <w:rFonts w:ascii="Garamond" w:hAnsi="Garamond"/>
        </w:rPr>
        <w:t>l’attenzione</w:t>
      </w:r>
      <w:r w:rsidRPr="00945DA0">
        <w:rPr>
          <w:rFonts w:ascii="Garamond" w:hAnsi="Garamond"/>
          <w:spacing w:val="-13"/>
        </w:rPr>
        <w:t xml:space="preserve"> </w:t>
      </w:r>
      <w:r w:rsidRPr="00945DA0">
        <w:rPr>
          <w:rFonts w:ascii="Garamond" w:hAnsi="Garamond"/>
        </w:rPr>
        <w:t>della</w:t>
      </w:r>
      <w:r w:rsidRPr="00945DA0">
        <w:rPr>
          <w:rFonts w:ascii="Garamond" w:hAnsi="Garamond"/>
          <w:spacing w:val="-13"/>
        </w:rPr>
        <w:t xml:space="preserve"> </w:t>
      </w:r>
      <w:r w:rsidR="00B043EB">
        <w:rPr>
          <w:rFonts w:ascii="Garamond" w:hAnsi="Garamond"/>
        </w:rPr>
        <w:t>direzione</w:t>
      </w:r>
      <w:r w:rsidRPr="00945DA0">
        <w:rPr>
          <w:rFonts w:ascii="Garamond" w:hAnsi="Garamond"/>
        </w:rPr>
        <w:t>.</w:t>
      </w:r>
      <w:r w:rsidRPr="00945DA0">
        <w:rPr>
          <w:rFonts w:ascii="Garamond" w:hAnsi="Garamond"/>
          <w:spacing w:val="-10"/>
        </w:rPr>
        <w:t xml:space="preserve"> </w:t>
      </w:r>
      <w:r w:rsidRPr="00945DA0">
        <w:rPr>
          <w:rFonts w:ascii="Garamond" w:hAnsi="Garamond"/>
        </w:rPr>
        <w:t>La</w:t>
      </w:r>
      <w:r w:rsidRPr="00945DA0">
        <w:rPr>
          <w:rFonts w:ascii="Garamond" w:hAnsi="Garamond"/>
          <w:spacing w:val="-11"/>
        </w:rPr>
        <w:t xml:space="preserve"> </w:t>
      </w:r>
      <w:r w:rsidRPr="00945DA0">
        <w:rPr>
          <w:rFonts w:ascii="Garamond" w:hAnsi="Garamond"/>
        </w:rPr>
        <w:t>procedura</w:t>
      </w:r>
      <w:r w:rsidRPr="00945DA0">
        <w:rPr>
          <w:rFonts w:ascii="Garamond" w:hAnsi="Garamond"/>
          <w:spacing w:val="-13"/>
        </w:rPr>
        <w:t xml:space="preserve"> </w:t>
      </w:r>
      <w:r w:rsidRPr="00945DA0">
        <w:rPr>
          <w:rFonts w:ascii="Garamond" w:hAnsi="Garamond"/>
        </w:rPr>
        <w:t>di</w:t>
      </w:r>
      <w:r w:rsidRPr="00945DA0">
        <w:rPr>
          <w:rFonts w:ascii="Garamond" w:hAnsi="Garamond"/>
          <w:spacing w:val="-10"/>
        </w:rPr>
        <w:t xml:space="preserve"> </w:t>
      </w:r>
      <w:r w:rsidRPr="00945DA0">
        <w:rPr>
          <w:rFonts w:ascii="Garamond" w:hAnsi="Garamond"/>
          <w:i/>
        </w:rPr>
        <w:t xml:space="preserve">blind review </w:t>
      </w:r>
      <w:r w:rsidRPr="00945DA0">
        <w:rPr>
          <w:rFonts w:ascii="Garamond" w:hAnsi="Garamond"/>
        </w:rPr>
        <w:t xml:space="preserve">deve essere svolta in tempi ragionevoli. Non è consentito utilizzare le informazioni ottenute durante il processo di </w:t>
      </w:r>
      <w:r w:rsidR="00AE676F" w:rsidRPr="00AE676F">
        <w:rPr>
          <w:rFonts w:ascii="Garamond" w:hAnsi="Garamond"/>
          <w:i/>
          <w:iCs/>
        </w:rPr>
        <w:t>double</w:t>
      </w:r>
      <w:r w:rsidR="00AE676F">
        <w:rPr>
          <w:rFonts w:ascii="Garamond" w:hAnsi="Garamond"/>
        </w:rPr>
        <w:t xml:space="preserve"> </w:t>
      </w:r>
      <w:r w:rsidRPr="00945DA0">
        <w:rPr>
          <w:rFonts w:ascii="Garamond" w:hAnsi="Garamond"/>
          <w:i/>
        </w:rPr>
        <w:t xml:space="preserve">blind review </w:t>
      </w:r>
      <w:r w:rsidRPr="00945DA0">
        <w:rPr>
          <w:rFonts w:ascii="Garamond" w:hAnsi="Garamond"/>
        </w:rPr>
        <w:t>per il proprio o altrui vantaggio.</w:t>
      </w:r>
    </w:p>
    <w:p w14:paraId="3C569B28" w14:textId="77777777" w:rsidR="002C51C6" w:rsidRPr="00945DA0" w:rsidRDefault="002C51C6" w:rsidP="00871EED">
      <w:pPr>
        <w:pStyle w:val="Corpotesto"/>
        <w:spacing w:line="276" w:lineRule="auto"/>
        <w:ind w:left="142" w:firstLine="425"/>
        <w:rPr>
          <w:rFonts w:ascii="Garamond" w:hAnsi="Garamond"/>
        </w:rPr>
      </w:pPr>
    </w:p>
    <w:p w14:paraId="618B105E" w14:textId="77777777" w:rsidR="002C51C6" w:rsidRPr="00945DA0" w:rsidRDefault="002C51C6" w:rsidP="00871EED">
      <w:pPr>
        <w:pStyle w:val="Corpotesto"/>
        <w:spacing w:before="1" w:line="276" w:lineRule="auto"/>
        <w:ind w:left="142" w:firstLine="425"/>
        <w:rPr>
          <w:rFonts w:ascii="Garamond" w:hAnsi="Garamond"/>
        </w:rPr>
      </w:pPr>
    </w:p>
    <w:p w14:paraId="26BF8434" w14:textId="2C336E39" w:rsidR="002C51C6" w:rsidRPr="0018257D" w:rsidRDefault="001C0B73" w:rsidP="0018257D">
      <w:pPr>
        <w:pStyle w:val="Titolo1"/>
        <w:numPr>
          <w:ilvl w:val="0"/>
          <w:numId w:val="1"/>
        </w:numPr>
        <w:spacing w:line="276" w:lineRule="auto"/>
        <w:rPr>
          <w:rFonts w:ascii="Garamond" w:hAnsi="Garamond"/>
        </w:rPr>
      </w:pPr>
      <w:r w:rsidRPr="00945DA0">
        <w:rPr>
          <w:rFonts w:ascii="Garamond" w:hAnsi="Garamond"/>
        </w:rPr>
        <w:t>Doveri</w:t>
      </w:r>
      <w:r w:rsidRPr="00945DA0">
        <w:rPr>
          <w:rFonts w:ascii="Garamond" w:hAnsi="Garamond"/>
          <w:spacing w:val="-2"/>
        </w:rPr>
        <w:t xml:space="preserve"> </w:t>
      </w:r>
      <w:r w:rsidRPr="00945DA0">
        <w:rPr>
          <w:rFonts w:ascii="Garamond" w:hAnsi="Garamond"/>
        </w:rPr>
        <w:t>degli</w:t>
      </w:r>
      <w:r w:rsidRPr="00945DA0">
        <w:rPr>
          <w:rFonts w:ascii="Garamond" w:hAnsi="Garamond"/>
          <w:spacing w:val="-1"/>
        </w:rPr>
        <w:t xml:space="preserve"> </w:t>
      </w:r>
      <w:r w:rsidRPr="00945DA0">
        <w:rPr>
          <w:rFonts w:ascii="Garamond" w:hAnsi="Garamond"/>
          <w:spacing w:val="-2"/>
        </w:rPr>
        <w:t>autori</w:t>
      </w:r>
    </w:p>
    <w:p w14:paraId="58CA52E8" w14:textId="77777777" w:rsidR="0018257D" w:rsidRDefault="001C0B73" w:rsidP="00871EED">
      <w:pPr>
        <w:pStyle w:val="Corpotesto"/>
        <w:spacing w:line="276" w:lineRule="auto"/>
        <w:ind w:left="142" w:right="137" w:firstLine="425"/>
        <w:jc w:val="both"/>
        <w:rPr>
          <w:rFonts w:ascii="Garamond" w:hAnsi="Garamond"/>
        </w:rPr>
      </w:pPr>
      <w:r w:rsidRPr="00945DA0">
        <w:rPr>
          <w:rFonts w:ascii="Garamond" w:hAnsi="Garamond"/>
        </w:rPr>
        <w:t xml:space="preserve">Gli autori devono garantire </w:t>
      </w:r>
      <w:r w:rsidR="00B043EB">
        <w:rPr>
          <w:rFonts w:ascii="Garamond" w:hAnsi="Garamond"/>
        </w:rPr>
        <w:t>l’originalità del contributo presentato nella rivista. Le frasi</w:t>
      </w:r>
      <w:r w:rsidRPr="00945DA0">
        <w:rPr>
          <w:rFonts w:ascii="Garamond" w:hAnsi="Garamond"/>
        </w:rPr>
        <w:t xml:space="preserve"> e/o le parole di altri autori</w:t>
      </w:r>
      <w:r w:rsidR="00B043EB">
        <w:rPr>
          <w:rFonts w:ascii="Garamond" w:hAnsi="Garamond"/>
        </w:rPr>
        <w:t xml:space="preserve"> devono essere</w:t>
      </w:r>
      <w:r w:rsidRPr="00945DA0">
        <w:rPr>
          <w:rFonts w:ascii="Garamond" w:hAnsi="Garamond"/>
        </w:rPr>
        <w:t xml:space="preserve"> adeguatamente parafrasate o citate letteralmente. In ogni caso il lavoro di altri autori deve essere sempre indicato. Gli autori hanno l’obbligo di citare tutte le pubblicazioni che hanno avuto incidenza nel determinare</w:t>
      </w:r>
      <w:r w:rsidRPr="00945DA0">
        <w:rPr>
          <w:rFonts w:ascii="Garamond" w:hAnsi="Garamond"/>
          <w:spacing w:val="-1"/>
        </w:rPr>
        <w:t xml:space="preserve"> </w:t>
      </w:r>
      <w:r w:rsidRPr="00945DA0">
        <w:rPr>
          <w:rFonts w:ascii="Garamond" w:hAnsi="Garamond"/>
        </w:rPr>
        <w:t xml:space="preserve">la natura del lavoro proposto. </w:t>
      </w:r>
    </w:p>
    <w:p w14:paraId="530D7E37" w14:textId="77777777" w:rsidR="0018257D" w:rsidRDefault="001C0B73" w:rsidP="00871EED">
      <w:pPr>
        <w:pStyle w:val="Corpotesto"/>
        <w:spacing w:line="276" w:lineRule="auto"/>
        <w:ind w:left="142" w:right="137" w:firstLine="425"/>
        <w:jc w:val="both"/>
        <w:rPr>
          <w:rFonts w:ascii="Garamond" w:hAnsi="Garamond"/>
        </w:rPr>
      </w:pPr>
      <w:r w:rsidRPr="00945DA0">
        <w:rPr>
          <w:rFonts w:ascii="Garamond" w:hAnsi="Garamond"/>
        </w:rPr>
        <w:t xml:space="preserve">Gli autori di </w:t>
      </w:r>
      <w:r w:rsidR="00B043EB">
        <w:rPr>
          <w:rFonts w:ascii="Garamond" w:hAnsi="Garamond"/>
        </w:rPr>
        <w:t>contributi frutto di una</w:t>
      </w:r>
      <w:r w:rsidRPr="00945DA0">
        <w:rPr>
          <w:rFonts w:ascii="Garamond" w:hAnsi="Garamond"/>
        </w:rPr>
        <w:t xml:space="preserve"> ricerca originale devono presentare un resoconto accurato del lavoro svolto</w:t>
      </w:r>
      <w:r w:rsidR="00B043EB">
        <w:rPr>
          <w:rFonts w:ascii="Garamond" w:hAnsi="Garamond"/>
        </w:rPr>
        <w:t>, attraverso l’indicazione dei dati della ricerca e della relativa metodologia che va riportata</w:t>
      </w:r>
      <w:r w:rsidRPr="00945DA0">
        <w:rPr>
          <w:rFonts w:ascii="Garamond" w:hAnsi="Garamond"/>
        </w:rPr>
        <w:t xml:space="preserve"> con precisione e chiarezza nel </w:t>
      </w:r>
      <w:r w:rsidR="00B043EB">
        <w:rPr>
          <w:rFonts w:ascii="Garamond" w:hAnsi="Garamond"/>
        </w:rPr>
        <w:t>contributo</w:t>
      </w:r>
      <w:r w:rsidRPr="00945DA0">
        <w:rPr>
          <w:rFonts w:ascii="Garamond" w:hAnsi="Garamond"/>
        </w:rPr>
        <w:t xml:space="preserve">. I </w:t>
      </w:r>
      <w:r w:rsidR="00B043EB">
        <w:rPr>
          <w:rFonts w:ascii="Garamond" w:hAnsi="Garamond"/>
        </w:rPr>
        <w:t>contributi</w:t>
      </w:r>
      <w:r w:rsidRPr="00945DA0">
        <w:rPr>
          <w:rFonts w:ascii="Garamond" w:hAnsi="Garamond"/>
        </w:rPr>
        <w:t xml:space="preserve"> devono contenere</w:t>
      </w:r>
      <w:r w:rsidRPr="00945DA0">
        <w:rPr>
          <w:rFonts w:ascii="Garamond" w:hAnsi="Garamond"/>
          <w:spacing w:val="-3"/>
        </w:rPr>
        <w:t xml:space="preserve"> </w:t>
      </w:r>
      <w:r w:rsidRPr="00945DA0">
        <w:rPr>
          <w:rFonts w:ascii="Garamond" w:hAnsi="Garamond"/>
        </w:rPr>
        <w:t>dettagli</w:t>
      </w:r>
      <w:r w:rsidRPr="00945DA0">
        <w:rPr>
          <w:rFonts w:ascii="Garamond" w:hAnsi="Garamond"/>
          <w:spacing w:val="-2"/>
        </w:rPr>
        <w:t xml:space="preserve"> </w:t>
      </w:r>
      <w:r w:rsidRPr="00945DA0">
        <w:rPr>
          <w:rFonts w:ascii="Garamond" w:hAnsi="Garamond"/>
        </w:rPr>
        <w:t>e</w:t>
      </w:r>
      <w:r w:rsidRPr="00945DA0">
        <w:rPr>
          <w:rFonts w:ascii="Garamond" w:hAnsi="Garamond"/>
          <w:spacing w:val="-1"/>
        </w:rPr>
        <w:t xml:space="preserve"> </w:t>
      </w:r>
      <w:r w:rsidRPr="00945DA0">
        <w:rPr>
          <w:rFonts w:ascii="Garamond" w:hAnsi="Garamond"/>
        </w:rPr>
        <w:t>riferimenti</w:t>
      </w:r>
      <w:r w:rsidRPr="00945DA0">
        <w:rPr>
          <w:rFonts w:ascii="Garamond" w:hAnsi="Garamond"/>
          <w:spacing w:val="-2"/>
        </w:rPr>
        <w:t xml:space="preserve"> </w:t>
      </w:r>
      <w:r w:rsidRPr="00945DA0">
        <w:rPr>
          <w:rFonts w:ascii="Garamond" w:hAnsi="Garamond"/>
        </w:rPr>
        <w:t>sufficienti</w:t>
      </w:r>
      <w:r w:rsidRPr="00945DA0">
        <w:rPr>
          <w:rFonts w:ascii="Garamond" w:hAnsi="Garamond"/>
          <w:spacing w:val="-2"/>
        </w:rPr>
        <w:t xml:space="preserve"> </w:t>
      </w:r>
      <w:r w:rsidRPr="00945DA0">
        <w:rPr>
          <w:rFonts w:ascii="Garamond" w:hAnsi="Garamond"/>
        </w:rPr>
        <w:t>per</w:t>
      </w:r>
      <w:r w:rsidRPr="00945DA0">
        <w:rPr>
          <w:rFonts w:ascii="Garamond" w:hAnsi="Garamond"/>
          <w:spacing w:val="-2"/>
        </w:rPr>
        <w:t xml:space="preserve"> </w:t>
      </w:r>
      <w:r w:rsidRPr="00945DA0">
        <w:rPr>
          <w:rFonts w:ascii="Garamond" w:hAnsi="Garamond"/>
        </w:rPr>
        <w:t>permettere</w:t>
      </w:r>
      <w:r w:rsidRPr="00945DA0">
        <w:rPr>
          <w:rFonts w:ascii="Garamond" w:hAnsi="Garamond"/>
          <w:spacing w:val="-3"/>
        </w:rPr>
        <w:t xml:space="preserve"> </w:t>
      </w:r>
      <w:r w:rsidRPr="00945DA0">
        <w:rPr>
          <w:rFonts w:ascii="Garamond" w:hAnsi="Garamond"/>
        </w:rPr>
        <w:t>ad altri</w:t>
      </w:r>
      <w:r w:rsidRPr="00945DA0">
        <w:rPr>
          <w:rFonts w:ascii="Garamond" w:hAnsi="Garamond"/>
          <w:spacing w:val="-2"/>
        </w:rPr>
        <w:t xml:space="preserve"> </w:t>
      </w:r>
      <w:r w:rsidRPr="00945DA0">
        <w:rPr>
          <w:rFonts w:ascii="Garamond" w:hAnsi="Garamond"/>
        </w:rPr>
        <w:t>la</w:t>
      </w:r>
      <w:r w:rsidRPr="00945DA0">
        <w:rPr>
          <w:rFonts w:ascii="Garamond" w:hAnsi="Garamond"/>
          <w:spacing w:val="-3"/>
        </w:rPr>
        <w:t xml:space="preserve"> </w:t>
      </w:r>
      <w:r w:rsidRPr="00945DA0">
        <w:rPr>
          <w:rFonts w:ascii="Garamond" w:hAnsi="Garamond"/>
        </w:rPr>
        <w:t>riproduzione</w:t>
      </w:r>
      <w:r w:rsidRPr="00945DA0">
        <w:rPr>
          <w:rFonts w:ascii="Garamond" w:hAnsi="Garamond"/>
          <w:spacing w:val="-2"/>
        </w:rPr>
        <w:t xml:space="preserve"> </w:t>
      </w:r>
      <w:r w:rsidRPr="00945DA0">
        <w:rPr>
          <w:rFonts w:ascii="Garamond" w:hAnsi="Garamond"/>
        </w:rPr>
        <w:t>della</w:t>
      </w:r>
      <w:r w:rsidRPr="00945DA0">
        <w:rPr>
          <w:rFonts w:ascii="Garamond" w:hAnsi="Garamond"/>
          <w:spacing w:val="-3"/>
        </w:rPr>
        <w:t xml:space="preserve"> </w:t>
      </w:r>
      <w:r w:rsidRPr="00945DA0">
        <w:rPr>
          <w:rFonts w:ascii="Garamond" w:hAnsi="Garamond"/>
        </w:rPr>
        <w:t>ricerca</w:t>
      </w:r>
      <w:r w:rsidRPr="00945DA0">
        <w:rPr>
          <w:rFonts w:ascii="Garamond" w:hAnsi="Garamond"/>
          <w:spacing w:val="-3"/>
        </w:rPr>
        <w:t xml:space="preserve"> </w:t>
      </w:r>
      <w:r w:rsidRPr="00945DA0">
        <w:rPr>
          <w:rFonts w:ascii="Garamond" w:hAnsi="Garamond"/>
        </w:rPr>
        <w:t xml:space="preserve">svolta. </w:t>
      </w:r>
    </w:p>
    <w:p w14:paraId="5815D629" w14:textId="64C15E7E" w:rsidR="00B043EB" w:rsidRDefault="001C0B73" w:rsidP="00871EED">
      <w:pPr>
        <w:pStyle w:val="Corpotesto"/>
        <w:spacing w:line="276" w:lineRule="auto"/>
        <w:ind w:left="142" w:right="137" w:firstLine="425"/>
        <w:jc w:val="both"/>
        <w:rPr>
          <w:rFonts w:ascii="Garamond" w:hAnsi="Garamond"/>
        </w:rPr>
      </w:pPr>
      <w:r w:rsidRPr="00945DA0">
        <w:rPr>
          <w:rFonts w:ascii="Garamond" w:hAnsi="Garamond"/>
        </w:rPr>
        <w:lastRenderedPageBreak/>
        <w:t xml:space="preserve">Dichiarazioni fraudolente o volontariamente inesatte costituiscono un comportamento non etico, come tale inaccettabile. I manoscritti non devono essere stati pubblicati come materiale protetto da </w:t>
      </w:r>
      <w:r w:rsidRPr="00945DA0">
        <w:rPr>
          <w:rFonts w:ascii="Garamond" w:hAnsi="Garamond"/>
          <w:i/>
        </w:rPr>
        <w:t xml:space="preserve">copyright </w:t>
      </w:r>
      <w:r w:rsidRPr="00945DA0">
        <w:rPr>
          <w:rFonts w:ascii="Garamond" w:hAnsi="Garamond"/>
        </w:rPr>
        <w:t xml:space="preserve">in altre riviste. In fase di procedura di revisione con la presente rivista, i </w:t>
      </w:r>
      <w:r w:rsidR="00B043EB">
        <w:rPr>
          <w:rFonts w:ascii="Garamond" w:hAnsi="Garamond"/>
        </w:rPr>
        <w:t>contributi</w:t>
      </w:r>
      <w:r w:rsidRPr="00945DA0">
        <w:rPr>
          <w:rFonts w:ascii="Garamond" w:hAnsi="Garamond"/>
        </w:rPr>
        <w:t xml:space="preserve"> non possono essere sottoposti ad altre riviste ai fini di pubblicazione. Inviando un </w:t>
      </w:r>
      <w:r w:rsidR="00B043EB">
        <w:rPr>
          <w:rFonts w:ascii="Garamond" w:hAnsi="Garamond"/>
        </w:rPr>
        <w:t>contributo</w:t>
      </w:r>
      <w:r w:rsidRPr="00945DA0">
        <w:rPr>
          <w:rFonts w:ascii="Garamond" w:hAnsi="Garamond"/>
        </w:rPr>
        <w:t xml:space="preserve">, l’autore </w:t>
      </w:r>
      <w:r w:rsidR="00B043EB">
        <w:rPr>
          <w:rFonts w:ascii="Garamond" w:hAnsi="Garamond"/>
        </w:rPr>
        <w:t xml:space="preserve">si obbliga all’esclusiva pubblicazione della sua opera </w:t>
      </w:r>
      <w:r w:rsidR="0018257D">
        <w:rPr>
          <w:rFonts w:ascii="Garamond" w:hAnsi="Garamond"/>
        </w:rPr>
        <w:t>nella</w:t>
      </w:r>
      <w:r w:rsidR="00B043EB">
        <w:rPr>
          <w:rFonts w:ascii="Garamond" w:hAnsi="Garamond"/>
        </w:rPr>
        <w:t xml:space="preserve"> presente</w:t>
      </w:r>
      <w:r w:rsidR="0018257D">
        <w:rPr>
          <w:rFonts w:ascii="Garamond" w:hAnsi="Garamond"/>
        </w:rPr>
        <w:t xml:space="preserve"> rivista</w:t>
      </w:r>
      <w:r w:rsidR="00B043EB">
        <w:rPr>
          <w:rFonts w:ascii="Garamond" w:hAnsi="Garamond"/>
        </w:rPr>
        <w:t>, perdendo così</w:t>
      </w:r>
      <w:r w:rsidR="0018257D">
        <w:rPr>
          <w:rFonts w:ascii="Garamond" w:hAnsi="Garamond"/>
        </w:rPr>
        <w:t xml:space="preserve"> </w:t>
      </w:r>
      <w:r w:rsidR="00B043EB">
        <w:rPr>
          <w:rFonts w:ascii="Garamond" w:hAnsi="Garamond"/>
        </w:rPr>
        <w:t>ogn</w:t>
      </w:r>
      <w:r w:rsidRPr="00945DA0">
        <w:rPr>
          <w:rFonts w:ascii="Garamond" w:hAnsi="Garamond"/>
        </w:rPr>
        <w:t>i diritt</w:t>
      </w:r>
      <w:r w:rsidR="00B043EB">
        <w:rPr>
          <w:rFonts w:ascii="Garamond" w:hAnsi="Garamond"/>
        </w:rPr>
        <w:t>o connesso allo</w:t>
      </w:r>
      <w:r w:rsidRPr="00945DA0">
        <w:rPr>
          <w:rFonts w:ascii="Garamond" w:hAnsi="Garamond"/>
        </w:rPr>
        <w:t xml:space="preserve"> sfruttamento economico</w:t>
      </w:r>
      <w:r w:rsidR="00B043EB">
        <w:rPr>
          <w:rFonts w:ascii="Garamond" w:hAnsi="Garamond"/>
        </w:rPr>
        <w:t xml:space="preserve"> dell’opera</w:t>
      </w:r>
      <w:r w:rsidRPr="00945DA0">
        <w:rPr>
          <w:rFonts w:ascii="Garamond" w:hAnsi="Garamond"/>
        </w:rPr>
        <w:t xml:space="preserve">, senza limiti di spazio e con tutte le modalità e tecnologie attualmente esistenti e/o in futuro sviluppate. </w:t>
      </w:r>
    </w:p>
    <w:p w14:paraId="2FBF4681" w14:textId="77777777" w:rsidR="0018257D" w:rsidRDefault="001C0B73" w:rsidP="00A65B7C">
      <w:pPr>
        <w:pStyle w:val="Corpotesto"/>
        <w:spacing w:line="276" w:lineRule="auto"/>
        <w:ind w:left="142" w:right="137" w:firstLine="425"/>
        <w:jc w:val="both"/>
        <w:rPr>
          <w:rFonts w:ascii="Garamond" w:hAnsi="Garamond"/>
        </w:rPr>
      </w:pPr>
      <w:r w:rsidRPr="00945DA0">
        <w:rPr>
          <w:rFonts w:ascii="Garamond" w:hAnsi="Garamond"/>
        </w:rPr>
        <w:t xml:space="preserve">I diritti </w:t>
      </w:r>
      <w:r w:rsidR="00B043EB">
        <w:rPr>
          <w:rFonts w:ascii="Garamond" w:hAnsi="Garamond"/>
        </w:rPr>
        <w:t>sono</w:t>
      </w:r>
      <w:r w:rsidRPr="00945DA0">
        <w:rPr>
          <w:rFonts w:ascii="Garamond" w:hAnsi="Garamond"/>
        </w:rPr>
        <w:t xml:space="preserve"> trasferiti alla </w:t>
      </w:r>
      <w:r w:rsidR="00B043EB">
        <w:rPr>
          <w:rFonts w:ascii="Garamond" w:hAnsi="Garamond"/>
        </w:rPr>
        <w:t>d</w:t>
      </w:r>
      <w:r w:rsidRPr="00945DA0">
        <w:rPr>
          <w:rFonts w:ascii="Garamond" w:hAnsi="Garamond"/>
        </w:rPr>
        <w:t xml:space="preserve">irezione della rivista. </w:t>
      </w:r>
    </w:p>
    <w:p w14:paraId="5C6B8E4F" w14:textId="77777777" w:rsidR="0018257D" w:rsidRDefault="001C0B73" w:rsidP="00A65B7C">
      <w:pPr>
        <w:pStyle w:val="Corpotesto"/>
        <w:spacing w:line="276" w:lineRule="auto"/>
        <w:ind w:left="142" w:right="137" w:firstLine="425"/>
        <w:jc w:val="both"/>
        <w:rPr>
          <w:rFonts w:ascii="Garamond" w:hAnsi="Garamond"/>
        </w:rPr>
      </w:pPr>
      <w:r w:rsidRPr="00945DA0">
        <w:rPr>
          <w:rFonts w:ascii="Garamond" w:hAnsi="Garamond"/>
        </w:rPr>
        <w:t xml:space="preserve">La paternità letteraria del </w:t>
      </w:r>
      <w:r w:rsidR="00B043EB">
        <w:rPr>
          <w:rFonts w:ascii="Garamond" w:hAnsi="Garamond"/>
        </w:rPr>
        <w:t>contributo</w:t>
      </w:r>
      <w:r w:rsidRPr="00945DA0">
        <w:rPr>
          <w:rFonts w:ascii="Garamond" w:hAnsi="Garamond"/>
        </w:rPr>
        <w:t xml:space="preserve"> è limitata a coloro che hanno dato un contributo significativo per l’ideazione, la progettazione, l’esecuzione o l’interpretazione dello studio. Tutti coloro che hanno dato</w:t>
      </w:r>
      <w:r w:rsidRPr="00945DA0">
        <w:rPr>
          <w:rFonts w:ascii="Garamond" w:hAnsi="Garamond"/>
          <w:spacing w:val="-9"/>
        </w:rPr>
        <w:t xml:space="preserve"> </w:t>
      </w:r>
      <w:r w:rsidRPr="00945DA0">
        <w:rPr>
          <w:rFonts w:ascii="Garamond" w:hAnsi="Garamond"/>
        </w:rPr>
        <w:t>un</w:t>
      </w:r>
      <w:r w:rsidRPr="00945DA0">
        <w:rPr>
          <w:rFonts w:ascii="Garamond" w:hAnsi="Garamond"/>
          <w:spacing w:val="-7"/>
        </w:rPr>
        <w:t xml:space="preserve"> </w:t>
      </w:r>
      <w:r w:rsidRPr="00945DA0">
        <w:rPr>
          <w:rFonts w:ascii="Garamond" w:hAnsi="Garamond"/>
        </w:rPr>
        <w:t>contributo</w:t>
      </w:r>
      <w:r w:rsidRPr="00945DA0">
        <w:rPr>
          <w:rFonts w:ascii="Garamond" w:hAnsi="Garamond"/>
          <w:spacing w:val="-10"/>
        </w:rPr>
        <w:t xml:space="preserve"> </w:t>
      </w:r>
      <w:r w:rsidRPr="00945DA0">
        <w:rPr>
          <w:rFonts w:ascii="Garamond" w:hAnsi="Garamond"/>
        </w:rPr>
        <w:t>significativo</w:t>
      </w:r>
      <w:r w:rsidRPr="00945DA0">
        <w:rPr>
          <w:rFonts w:ascii="Garamond" w:hAnsi="Garamond"/>
          <w:spacing w:val="-10"/>
        </w:rPr>
        <w:t xml:space="preserve"> </w:t>
      </w:r>
      <w:r w:rsidRPr="00945DA0">
        <w:rPr>
          <w:rFonts w:ascii="Garamond" w:hAnsi="Garamond"/>
        </w:rPr>
        <w:t>devono</w:t>
      </w:r>
      <w:r w:rsidRPr="00945DA0">
        <w:rPr>
          <w:rFonts w:ascii="Garamond" w:hAnsi="Garamond"/>
          <w:spacing w:val="-8"/>
        </w:rPr>
        <w:t xml:space="preserve"> </w:t>
      </w:r>
      <w:r w:rsidRPr="00945DA0">
        <w:rPr>
          <w:rFonts w:ascii="Garamond" w:hAnsi="Garamond"/>
        </w:rPr>
        <w:t>essere</w:t>
      </w:r>
      <w:r w:rsidRPr="00945DA0">
        <w:rPr>
          <w:rFonts w:ascii="Garamond" w:hAnsi="Garamond"/>
          <w:spacing w:val="-9"/>
        </w:rPr>
        <w:t xml:space="preserve"> </w:t>
      </w:r>
      <w:r w:rsidRPr="00945DA0">
        <w:rPr>
          <w:rFonts w:ascii="Garamond" w:hAnsi="Garamond"/>
        </w:rPr>
        <w:t>elencati</w:t>
      </w:r>
      <w:r w:rsidRPr="00945DA0">
        <w:rPr>
          <w:rFonts w:ascii="Garamond" w:hAnsi="Garamond"/>
          <w:spacing w:val="-9"/>
        </w:rPr>
        <w:t xml:space="preserve"> </w:t>
      </w:r>
      <w:r w:rsidRPr="00945DA0">
        <w:rPr>
          <w:rFonts w:ascii="Garamond" w:hAnsi="Garamond"/>
        </w:rPr>
        <w:t>come</w:t>
      </w:r>
      <w:r w:rsidRPr="00945DA0">
        <w:rPr>
          <w:rFonts w:ascii="Garamond" w:hAnsi="Garamond"/>
          <w:spacing w:val="-8"/>
        </w:rPr>
        <w:t xml:space="preserve"> </w:t>
      </w:r>
      <w:r w:rsidRPr="00945DA0">
        <w:rPr>
          <w:rFonts w:ascii="Garamond" w:hAnsi="Garamond"/>
        </w:rPr>
        <w:t>co-autori.</w:t>
      </w:r>
      <w:r w:rsidRPr="00945DA0">
        <w:rPr>
          <w:rFonts w:ascii="Garamond" w:hAnsi="Garamond"/>
          <w:spacing w:val="-7"/>
        </w:rPr>
        <w:t xml:space="preserve"> </w:t>
      </w:r>
      <w:r w:rsidRPr="00945DA0">
        <w:rPr>
          <w:rFonts w:ascii="Garamond" w:hAnsi="Garamond"/>
        </w:rPr>
        <w:t>Qualora</w:t>
      </w:r>
      <w:r w:rsidRPr="00945DA0">
        <w:rPr>
          <w:rFonts w:ascii="Garamond" w:hAnsi="Garamond"/>
          <w:spacing w:val="-11"/>
        </w:rPr>
        <w:t xml:space="preserve"> </w:t>
      </w:r>
      <w:r w:rsidRPr="00945DA0">
        <w:rPr>
          <w:rFonts w:ascii="Garamond" w:hAnsi="Garamond"/>
        </w:rPr>
        <w:t>vi</w:t>
      </w:r>
      <w:r w:rsidRPr="00945DA0">
        <w:rPr>
          <w:rFonts w:ascii="Garamond" w:hAnsi="Garamond"/>
          <w:spacing w:val="-9"/>
        </w:rPr>
        <w:t xml:space="preserve"> </w:t>
      </w:r>
      <w:r w:rsidRPr="00945DA0">
        <w:rPr>
          <w:rFonts w:ascii="Garamond" w:hAnsi="Garamond"/>
        </w:rPr>
        <w:t>siano</w:t>
      </w:r>
      <w:r w:rsidRPr="00945DA0">
        <w:rPr>
          <w:rFonts w:ascii="Garamond" w:hAnsi="Garamond"/>
          <w:spacing w:val="-10"/>
        </w:rPr>
        <w:t xml:space="preserve"> </w:t>
      </w:r>
      <w:r w:rsidRPr="00945DA0">
        <w:rPr>
          <w:rFonts w:ascii="Garamond" w:hAnsi="Garamond"/>
        </w:rPr>
        <w:t>altri</w:t>
      </w:r>
      <w:r w:rsidRPr="00945DA0">
        <w:rPr>
          <w:rFonts w:ascii="Garamond" w:hAnsi="Garamond"/>
          <w:spacing w:val="-8"/>
        </w:rPr>
        <w:t xml:space="preserve"> </w:t>
      </w:r>
      <w:r w:rsidRPr="00945DA0">
        <w:rPr>
          <w:rFonts w:ascii="Garamond" w:hAnsi="Garamond"/>
        </w:rPr>
        <w:t xml:space="preserve">soggetti che abbiano partecipato ad aspetti sostanziali del progetto di ricerca, devono essere riconosciuti ed elencati come contributori. L’autore deve garantire che tutti i relativi co-autori siano inclusi nel </w:t>
      </w:r>
      <w:r w:rsidR="00B043EB">
        <w:rPr>
          <w:rFonts w:ascii="Garamond" w:hAnsi="Garamond"/>
        </w:rPr>
        <w:t>contributo. I contributori</w:t>
      </w:r>
      <w:r w:rsidRPr="00945DA0">
        <w:rPr>
          <w:rFonts w:ascii="Garamond" w:hAnsi="Garamond"/>
        </w:rPr>
        <w:t xml:space="preserve"> </w:t>
      </w:r>
      <w:r w:rsidR="00B043EB">
        <w:rPr>
          <w:rFonts w:ascii="Garamond" w:hAnsi="Garamond"/>
        </w:rPr>
        <w:t>devono vedere</w:t>
      </w:r>
      <w:r w:rsidR="0018257D">
        <w:rPr>
          <w:rFonts w:ascii="Garamond" w:hAnsi="Garamond"/>
        </w:rPr>
        <w:t xml:space="preserve"> e </w:t>
      </w:r>
      <w:r w:rsidR="00B043EB">
        <w:rPr>
          <w:rFonts w:ascii="Garamond" w:hAnsi="Garamond"/>
        </w:rPr>
        <w:t>approvare</w:t>
      </w:r>
      <w:r w:rsidRPr="00945DA0">
        <w:rPr>
          <w:rFonts w:ascii="Garamond" w:hAnsi="Garamond"/>
        </w:rPr>
        <w:t xml:space="preserve"> la versione definitiva</w:t>
      </w:r>
      <w:r w:rsidR="0018257D">
        <w:rPr>
          <w:rFonts w:ascii="Garamond" w:hAnsi="Garamond"/>
        </w:rPr>
        <w:t xml:space="preserve"> del testo</w:t>
      </w:r>
      <w:r w:rsidRPr="00945DA0">
        <w:rPr>
          <w:rFonts w:ascii="Garamond" w:hAnsi="Garamond"/>
        </w:rPr>
        <w:t xml:space="preserve"> del</w:t>
      </w:r>
      <w:r w:rsidR="0018257D">
        <w:rPr>
          <w:rFonts w:ascii="Garamond" w:hAnsi="Garamond"/>
        </w:rPr>
        <w:t xml:space="preserve">la </w:t>
      </w:r>
      <w:r w:rsidR="00A65B7C">
        <w:rPr>
          <w:rFonts w:ascii="Garamond" w:hAnsi="Garamond"/>
        </w:rPr>
        <w:t>pubblicazione</w:t>
      </w:r>
      <w:r w:rsidR="0018257D">
        <w:rPr>
          <w:rFonts w:ascii="Garamond" w:hAnsi="Garamond"/>
        </w:rPr>
        <w:t>. D</w:t>
      </w:r>
      <w:r w:rsidR="00A65B7C">
        <w:rPr>
          <w:rFonts w:ascii="Garamond" w:hAnsi="Garamond"/>
        </w:rPr>
        <w:t>evono essere</w:t>
      </w:r>
      <w:r w:rsidR="0018257D">
        <w:rPr>
          <w:rFonts w:ascii="Garamond" w:hAnsi="Garamond"/>
        </w:rPr>
        <w:t>, altresì, concordi sulla pubblicazione del testo in questa rivista</w:t>
      </w:r>
      <w:r w:rsidRPr="00945DA0">
        <w:rPr>
          <w:rFonts w:ascii="Garamond" w:hAnsi="Garamond"/>
        </w:rPr>
        <w:t xml:space="preserve">. </w:t>
      </w:r>
    </w:p>
    <w:p w14:paraId="63AA7686" w14:textId="1615C677" w:rsidR="002C51C6" w:rsidRPr="00945DA0" w:rsidRDefault="001C0B73" w:rsidP="00A65B7C">
      <w:pPr>
        <w:pStyle w:val="Corpotesto"/>
        <w:spacing w:line="276" w:lineRule="auto"/>
        <w:ind w:left="142" w:right="137" w:firstLine="425"/>
        <w:jc w:val="both"/>
        <w:rPr>
          <w:rFonts w:ascii="Garamond" w:hAnsi="Garamond"/>
        </w:rPr>
      </w:pPr>
      <w:r w:rsidRPr="00945DA0">
        <w:rPr>
          <w:rFonts w:ascii="Garamond" w:hAnsi="Garamond"/>
        </w:rPr>
        <w:t>Gli autori devono indicare nel manoscritto, conflitti finanziari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e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altre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tipologie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di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conflitto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d’interesse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che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possano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influenzare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i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risultati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o</w:t>
      </w:r>
      <w:r w:rsidRPr="00945DA0">
        <w:rPr>
          <w:rFonts w:ascii="Garamond" w:hAnsi="Garamond"/>
          <w:spacing w:val="-15"/>
        </w:rPr>
        <w:t xml:space="preserve"> </w:t>
      </w:r>
      <w:r w:rsidRPr="00945DA0">
        <w:rPr>
          <w:rFonts w:ascii="Garamond" w:hAnsi="Garamond"/>
        </w:rPr>
        <w:t>l’interpretazione del</w:t>
      </w:r>
      <w:r w:rsidRPr="00945DA0">
        <w:rPr>
          <w:rFonts w:ascii="Garamond" w:hAnsi="Garamond"/>
          <w:spacing w:val="-1"/>
        </w:rPr>
        <w:t xml:space="preserve"> </w:t>
      </w:r>
      <w:r w:rsidRPr="00945DA0">
        <w:rPr>
          <w:rFonts w:ascii="Garamond" w:hAnsi="Garamond"/>
        </w:rPr>
        <w:t>manoscritto.</w:t>
      </w:r>
      <w:r w:rsidRPr="00945DA0">
        <w:rPr>
          <w:rFonts w:ascii="Garamond" w:hAnsi="Garamond"/>
          <w:spacing w:val="-1"/>
        </w:rPr>
        <w:t xml:space="preserve"> </w:t>
      </w:r>
      <w:r w:rsidRPr="00945DA0">
        <w:rPr>
          <w:rFonts w:ascii="Garamond" w:hAnsi="Garamond"/>
        </w:rPr>
        <w:t>Tutte le</w:t>
      </w:r>
      <w:r w:rsidRPr="00945DA0">
        <w:rPr>
          <w:rFonts w:ascii="Garamond" w:hAnsi="Garamond"/>
          <w:spacing w:val="1"/>
        </w:rPr>
        <w:t xml:space="preserve"> </w:t>
      </w:r>
      <w:r w:rsidRPr="00945DA0">
        <w:rPr>
          <w:rFonts w:ascii="Garamond" w:hAnsi="Garamond"/>
        </w:rPr>
        <w:t>fonti</w:t>
      </w:r>
      <w:r w:rsidRPr="00945DA0">
        <w:rPr>
          <w:rFonts w:ascii="Garamond" w:hAnsi="Garamond"/>
          <w:spacing w:val="-1"/>
        </w:rPr>
        <w:t xml:space="preserve"> </w:t>
      </w:r>
      <w:r w:rsidRPr="00945DA0">
        <w:rPr>
          <w:rFonts w:ascii="Garamond" w:hAnsi="Garamond"/>
        </w:rPr>
        <w:t>di</w:t>
      </w:r>
      <w:r w:rsidRPr="00945DA0">
        <w:rPr>
          <w:rFonts w:ascii="Garamond" w:hAnsi="Garamond"/>
          <w:spacing w:val="-1"/>
        </w:rPr>
        <w:t xml:space="preserve"> </w:t>
      </w:r>
      <w:r w:rsidRPr="00945DA0">
        <w:rPr>
          <w:rFonts w:ascii="Garamond" w:hAnsi="Garamond"/>
        </w:rPr>
        <w:t>sostegno finanziario</w:t>
      </w:r>
      <w:r w:rsidRPr="00945DA0">
        <w:rPr>
          <w:rFonts w:ascii="Garamond" w:hAnsi="Garamond"/>
          <w:spacing w:val="-1"/>
        </w:rPr>
        <w:t xml:space="preserve"> </w:t>
      </w:r>
      <w:r w:rsidRPr="00945DA0">
        <w:rPr>
          <w:rFonts w:ascii="Garamond" w:hAnsi="Garamond"/>
        </w:rPr>
        <w:t>al</w:t>
      </w:r>
      <w:r w:rsidRPr="00945DA0">
        <w:rPr>
          <w:rFonts w:ascii="Garamond" w:hAnsi="Garamond"/>
          <w:spacing w:val="-1"/>
        </w:rPr>
        <w:t xml:space="preserve"> </w:t>
      </w:r>
      <w:r w:rsidRPr="00945DA0">
        <w:rPr>
          <w:rFonts w:ascii="Garamond" w:hAnsi="Garamond"/>
        </w:rPr>
        <w:t>progetto</w:t>
      </w:r>
      <w:r w:rsidRPr="00945DA0">
        <w:rPr>
          <w:rFonts w:ascii="Garamond" w:hAnsi="Garamond"/>
          <w:spacing w:val="-1"/>
        </w:rPr>
        <w:t xml:space="preserve"> </w:t>
      </w:r>
      <w:r w:rsidRPr="00945DA0">
        <w:rPr>
          <w:rFonts w:ascii="Garamond" w:hAnsi="Garamond"/>
        </w:rPr>
        <w:t>devono</w:t>
      </w:r>
      <w:r w:rsidRPr="00945DA0">
        <w:rPr>
          <w:rFonts w:ascii="Garamond" w:hAnsi="Garamond"/>
          <w:spacing w:val="2"/>
        </w:rPr>
        <w:t xml:space="preserve"> </w:t>
      </w:r>
      <w:r w:rsidRPr="00945DA0">
        <w:rPr>
          <w:rFonts w:ascii="Garamond" w:hAnsi="Garamond"/>
        </w:rPr>
        <w:t>essere</w:t>
      </w:r>
      <w:r w:rsidRPr="00945DA0">
        <w:rPr>
          <w:rFonts w:ascii="Garamond" w:hAnsi="Garamond"/>
          <w:spacing w:val="-3"/>
        </w:rPr>
        <w:t xml:space="preserve"> </w:t>
      </w:r>
      <w:r w:rsidRPr="00945DA0">
        <w:rPr>
          <w:rFonts w:ascii="Garamond" w:hAnsi="Garamond"/>
        </w:rPr>
        <w:t xml:space="preserve">indicate. Qualora </w:t>
      </w:r>
      <w:r w:rsidRPr="00945DA0">
        <w:rPr>
          <w:rFonts w:ascii="Garamond" w:hAnsi="Garamond"/>
          <w:spacing w:val="-7"/>
        </w:rPr>
        <w:t>un</w:t>
      </w:r>
      <w:r w:rsidR="00A65B7C">
        <w:rPr>
          <w:rFonts w:ascii="Garamond" w:hAnsi="Garamond"/>
        </w:rPr>
        <w:t xml:space="preserve"> a</w:t>
      </w:r>
      <w:r w:rsidRPr="00945DA0">
        <w:rPr>
          <w:rFonts w:ascii="Garamond" w:hAnsi="Garamond"/>
        </w:rPr>
        <w:t xml:space="preserve">utore riscontri errori significativi o inesattezze nel </w:t>
      </w:r>
      <w:r w:rsidR="00A65B7C">
        <w:rPr>
          <w:rFonts w:ascii="Garamond" w:hAnsi="Garamond"/>
        </w:rPr>
        <w:t>contributo</w:t>
      </w:r>
      <w:r w:rsidRPr="00945DA0">
        <w:rPr>
          <w:rFonts w:ascii="Garamond" w:hAnsi="Garamond"/>
        </w:rPr>
        <w:t xml:space="preserve"> pubblicato ha il dovere di comunicarlo</w:t>
      </w:r>
      <w:r w:rsidRPr="00945DA0">
        <w:rPr>
          <w:rFonts w:ascii="Garamond" w:hAnsi="Garamond"/>
          <w:spacing w:val="-8"/>
        </w:rPr>
        <w:t xml:space="preserve"> </w:t>
      </w:r>
      <w:r w:rsidRPr="00945DA0">
        <w:rPr>
          <w:rFonts w:ascii="Garamond" w:hAnsi="Garamond"/>
        </w:rPr>
        <w:t>tempestivamente</w:t>
      </w:r>
      <w:r w:rsidRPr="00945DA0">
        <w:rPr>
          <w:rFonts w:ascii="Garamond" w:hAnsi="Garamond"/>
          <w:spacing w:val="-8"/>
        </w:rPr>
        <w:t xml:space="preserve"> </w:t>
      </w:r>
      <w:r w:rsidRPr="00945DA0">
        <w:rPr>
          <w:rFonts w:ascii="Garamond" w:hAnsi="Garamond"/>
        </w:rPr>
        <w:t>alla</w:t>
      </w:r>
      <w:r w:rsidRPr="00945DA0">
        <w:rPr>
          <w:rFonts w:ascii="Garamond" w:hAnsi="Garamond"/>
          <w:spacing w:val="-8"/>
        </w:rPr>
        <w:t xml:space="preserve"> </w:t>
      </w:r>
      <w:r w:rsidR="00A65B7C">
        <w:rPr>
          <w:rFonts w:ascii="Garamond" w:hAnsi="Garamond"/>
        </w:rPr>
        <w:t>d</w:t>
      </w:r>
      <w:r w:rsidRPr="00945DA0">
        <w:rPr>
          <w:rFonts w:ascii="Garamond" w:hAnsi="Garamond"/>
        </w:rPr>
        <w:t>irezione</w:t>
      </w:r>
      <w:r w:rsidRPr="00945DA0">
        <w:rPr>
          <w:rFonts w:ascii="Garamond" w:hAnsi="Garamond"/>
          <w:spacing w:val="-8"/>
        </w:rPr>
        <w:t xml:space="preserve"> </w:t>
      </w:r>
      <w:r w:rsidRPr="00945DA0">
        <w:rPr>
          <w:rFonts w:ascii="Garamond" w:hAnsi="Garamond"/>
        </w:rPr>
        <w:t>della</w:t>
      </w:r>
      <w:r w:rsidRPr="00945DA0">
        <w:rPr>
          <w:rFonts w:ascii="Garamond" w:hAnsi="Garamond"/>
          <w:spacing w:val="-7"/>
        </w:rPr>
        <w:t xml:space="preserve"> </w:t>
      </w:r>
      <w:r w:rsidRPr="00945DA0">
        <w:rPr>
          <w:rFonts w:ascii="Garamond" w:hAnsi="Garamond"/>
        </w:rPr>
        <w:t>rivista</w:t>
      </w:r>
      <w:r w:rsidRPr="00945DA0">
        <w:rPr>
          <w:rFonts w:ascii="Garamond" w:hAnsi="Garamond"/>
          <w:spacing w:val="-8"/>
        </w:rPr>
        <w:t xml:space="preserve"> </w:t>
      </w:r>
      <w:r w:rsidRPr="00945DA0">
        <w:rPr>
          <w:rFonts w:ascii="Garamond" w:hAnsi="Garamond"/>
        </w:rPr>
        <w:t>cooperare</w:t>
      </w:r>
      <w:r w:rsidRPr="00945DA0">
        <w:rPr>
          <w:rFonts w:ascii="Garamond" w:hAnsi="Garamond"/>
          <w:spacing w:val="-8"/>
        </w:rPr>
        <w:t xml:space="preserve"> </w:t>
      </w:r>
      <w:r w:rsidRPr="00945DA0">
        <w:rPr>
          <w:rFonts w:ascii="Garamond" w:hAnsi="Garamond"/>
        </w:rPr>
        <w:t>con</w:t>
      </w:r>
      <w:r w:rsidRPr="00945DA0">
        <w:rPr>
          <w:rFonts w:ascii="Garamond" w:hAnsi="Garamond"/>
          <w:spacing w:val="-6"/>
        </w:rPr>
        <w:t xml:space="preserve"> </w:t>
      </w:r>
      <w:r w:rsidRPr="00945DA0">
        <w:rPr>
          <w:rFonts w:ascii="Garamond" w:hAnsi="Garamond"/>
        </w:rPr>
        <w:t xml:space="preserve">gli stessi al fine di ritrattare o correggere il </w:t>
      </w:r>
      <w:r w:rsidR="00A65B7C">
        <w:rPr>
          <w:rFonts w:ascii="Garamond" w:hAnsi="Garamond"/>
        </w:rPr>
        <w:t>contributo</w:t>
      </w:r>
      <w:r w:rsidRPr="00945DA0">
        <w:rPr>
          <w:rFonts w:ascii="Garamond" w:hAnsi="Garamond"/>
        </w:rPr>
        <w:t>.</w:t>
      </w:r>
    </w:p>
    <w:sectPr w:rsidR="002C51C6" w:rsidRPr="00945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20" w:right="992" w:bottom="1200" w:left="992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277C" w14:textId="77777777" w:rsidR="00CE48CB" w:rsidRDefault="00CE48CB">
      <w:r>
        <w:separator/>
      </w:r>
    </w:p>
  </w:endnote>
  <w:endnote w:type="continuationSeparator" w:id="0">
    <w:p w14:paraId="543E7187" w14:textId="77777777" w:rsidR="00CE48CB" w:rsidRDefault="00CE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F948" w14:textId="77777777" w:rsidR="001C0B73" w:rsidRDefault="001C0B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CB0E" w14:textId="77777777" w:rsidR="002C51C6" w:rsidRDefault="001C0B7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A6A3580" wp14:editId="27933243">
              <wp:simplePos x="0" y="0"/>
              <wp:positionH relativeFrom="page">
                <wp:posOffset>6732778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C081C" w14:textId="77777777" w:rsidR="002C51C6" w:rsidRDefault="001C0B7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A358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5pt;margin-top:780.9pt;width:12.6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HTRHS7hAAAADwEA&#10;AA8AAAAAAAAAAAAAAAAA6wMAAGRycy9kb3ducmV2LnhtbFBLBQYAAAAABAAEAPMAAAD5BAAAAAA=&#10;" filled="f" stroked="f">
              <v:textbox inset="0,0,0,0">
                <w:txbxContent>
                  <w:p w14:paraId="54FC081C" w14:textId="77777777" w:rsidR="002C51C6" w:rsidRDefault="001C0B7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6478" w14:textId="77777777" w:rsidR="001C0B73" w:rsidRDefault="001C0B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84F0" w14:textId="77777777" w:rsidR="00CE48CB" w:rsidRDefault="00CE48CB">
      <w:r>
        <w:separator/>
      </w:r>
    </w:p>
  </w:footnote>
  <w:footnote w:type="continuationSeparator" w:id="0">
    <w:p w14:paraId="4728C85C" w14:textId="77777777" w:rsidR="00CE48CB" w:rsidRDefault="00CE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927E" w14:textId="77777777" w:rsidR="001C0B73" w:rsidRDefault="001C0B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A28D" w14:textId="77777777" w:rsidR="005130BC" w:rsidRDefault="005130BC" w:rsidP="005130BC">
    <w:pPr>
      <w:widowControl/>
      <w:tabs>
        <w:tab w:val="center" w:pos="4819"/>
        <w:tab w:val="right" w:pos="9638"/>
      </w:tabs>
      <w:autoSpaceDE/>
      <w:autoSpaceDN/>
      <w:jc w:val="both"/>
      <w:rPr>
        <w:rFonts w:ascii="Garamond" w:hAnsi="Garamond"/>
        <w:color w:val="184C6B"/>
        <w:kern w:val="2"/>
        <w:sz w:val="24"/>
        <w:szCs w:val="24"/>
        <w:lang w:eastAsia="it-IT"/>
        <w14:ligatures w14:val="standardContextual"/>
      </w:rPr>
    </w:pPr>
  </w:p>
  <w:p w14:paraId="62D7B039" w14:textId="012CB655" w:rsidR="005130BC" w:rsidRDefault="005130BC" w:rsidP="005130BC">
    <w:pPr>
      <w:widowControl/>
      <w:tabs>
        <w:tab w:val="center" w:pos="4819"/>
        <w:tab w:val="right" w:pos="9638"/>
      </w:tabs>
      <w:autoSpaceDE/>
      <w:autoSpaceDN/>
      <w:jc w:val="both"/>
      <w:rPr>
        <w:rFonts w:ascii="Garamond" w:hAnsi="Garamond"/>
        <w:color w:val="184C6B"/>
        <w:kern w:val="2"/>
        <w:sz w:val="24"/>
        <w:szCs w:val="24"/>
        <w:lang w:eastAsia="it-IT"/>
        <w14:ligatures w14:val="standardContextual"/>
      </w:rPr>
    </w:pPr>
    <w:r w:rsidRPr="005130BC">
      <w:rPr>
        <w:rFonts w:ascii="Garamond" w:hAnsi="Garamond"/>
        <w:b/>
        <w:bCs/>
        <w:i/>
        <w:noProof/>
        <w:color w:val="184C6B"/>
        <w:kern w:val="2"/>
        <w:sz w:val="28"/>
        <w:szCs w:val="28"/>
        <w:lang w:eastAsia="it-IT"/>
        <w14:ligatures w14:val="standardContextual"/>
      </w:rPr>
      <w:drawing>
        <wp:anchor distT="0" distB="0" distL="114300" distR="114300" simplePos="0" relativeHeight="251655680" behindDoc="1" locked="0" layoutInCell="1" allowOverlap="1" wp14:anchorId="02E5D5DD" wp14:editId="02DDD172">
          <wp:simplePos x="0" y="0"/>
          <wp:positionH relativeFrom="column">
            <wp:posOffset>4954352</wp:posOffset>
          </wp:positionH>
          <wp:positionV relativeFrom="paragraph">
            <wp:posOffset>167706</wp:posOffset>
          </wp:positionV>
          <wp:extent cx="1351280" cy="490855"/>
          <wp:effectExtent l="0" t="0" r="0" b="4445"/>
          <wp:wrapSquare wrapText="bothSides"/>
          <wp:docPr id="1736175720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175720" name="Elemento grafico 173617572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AEDD85" w14:textId="77777777" w:rsidR="005130BC" w:rsidRDefault="005130BC" w:rsidP="005130BC">
    <w:pPr>
      <w:widowControl/>
      <w:tabs>
        <w:tab w:val="center" w:pos="4819"/>
        <w:tab w:val="right" w:pos="9638"/>
      </w:tabs>
      <w:autoSpaceDE/>
      <w:autoSpaceDN/>
      <w:jc w:val="both"/>
      <w:rPr>
        <w:rFonts w:ascii="Garamond" w:hAnsi="Garamond"/>
        <w:color w:val="184C6B"/>
        <w:kern w:val="2"/>
        <w:sz w:val="24"/>
        <w:szCs w:val="24"/>
        <w:lang w:eastAsia="it-IT"/>
        <w14:ligatures w14:val="standardContextual"/>
      </w:rPr>
    </w:pPr>
  </w:p>
  <w:p w14:paraId="1897640C" w14:textId="3ACA1C73" w:rsidR="005130BC" w:rsidRDefault="005130BC" w:rsidP="005130BC">
    <w:pPr>
      <w:widowControl/>
      <w:tabs>
        <w:tab w:val="center" w:pos="4819"/>
        <w:tab w:val="right" w:pos="9638"/>
      </w:tabs>
      <w:autoSpaceDE/>
      <w:autoSpaceDN/>
      <w:jc w:val="both"/>
      <w:rPr>
        <w:rFonts w:ascii="Garamond" w:hAnsi="Garamond"/>
        <w:color w:val="184C6B"/>
        <w:kern w:val="2"/>
        <w:sz w:val="24"/>
        <w:szCs w:val="24"/>
        <w:lang w:eastAsia="it-IT"/>
        <w14:ligatures w14:val="standardContextual"/>
      </w:rPr>
    </w:pPr>
    <w:r w:rsidRPr="005130BC">
      <w:rPr>
        <w:rFonts w:ascii="Garamond" w:hAnsi="Garamond"/>
        <w:color w:val="184C6B"/>
        <w:kern w:val="2"/>
        <w:sz w:val="24"/>
        <w:szCs w:val="24"/>
        <w:lang w:eastAsia="it-IT"/>
        <w14:ligatures w14:val="standardContextual"/>
      </w:rPr>
      <w:t xml:space="preserve">| </w:t>
    </w:r>
    <w:r>
      <w:rPr>
        <w:rFonts w:ascii="Garamond" w:hAnsi="Garamond"/>
        <w:color w:val="184C6B"/>
        <w:kern w:val="2"/>
        <w:sz w:val="24"/>
        <w:szCs w:val="24"/>
        <w:lang w:eastAsia="it-IT"/>
        <w14:ligatures w14:val="standardContextual"/>
      </w:rPr>
      <w:t>Codice etico</w:t>
    </w:r>
    <w:r w:rsidRPr="005130BC">
      <w:rPr>
        <w:rFonts w:ascii="Garamond" w:hAnsi="Garamond"/>
        <w:i/>
        <w:color w:val="184C6B"/>
        <w:kern w:val="2"/>
        <w:sz w:val="24"/>
        <w:szCs w:val="24"/>
        <w:lang w:eastAsia="it-IT"/>
        <w14:ligatures w14:val="standardContextual"/>
      </w:rPr>
      <w:ptab w:relativeTo="margin" w:alignment="center" w:leader="none"/>
    </w:r>
    <w:r>
      <w:rPr>
        <w:rFonts w:ascii="Garamond" w:hAnsi="Garamond"/>
        <w:i/>
        <w:color w:val="184C6B"/>
        <w:kern w:val="2"/>
        <w:sz w:val="24"/>
        <w:szCs w:val="24"/>
        <w:lang w:eastAsia="it-IT"/>
        <w14:ligatures w14:val="standardContextual"/>
      </w:rPr>
      <w:t xml:space="preserve">Rivista diritto, amministrazione e finanza pubblica </w:t>
    </w:r>
    <w:r w:rsidR="001C0B73">
      <w:rPr>
        <w:rFonts w:ascii="Garamond" w:hAnsi="Garamond"/>
        <w:iCs/>
        <w:color w:val="184C6B"/>
        <w:kern w:val="2"/>
        <w:sz w:val="24"/>
        <w:szCs w:val="24"/>
        <w:lang w:eastAsia="it-IT"/>
        <w14:ligatures w14:val="standardContextual"/>
      </w:rPr>
      <w:t>- FinPA</w:t>
    </w:r>
    <w:r>
      <w:rPr>
        <w:rFonts w:ascii="Garamond" w:hAnsi="Garamond"/>
        <w:i/>
        <w:color w:val="184C6B"/>
        <w:kern w:val="2"/>
        <w:sz w:val="24"/>
        <w:szCs w:val="24"/>
        <w:lang w:eastAsia="it-IT"/>
        <w14:ligatures w14:val="standardContextual"/>
      </w:rPr>
      <w:t xml:space="preserve">       </w:t>
    </w:r>
    <w:r w:rsidRPr="005130BC">
      <w:rPr>
        <w:rFonts w:ascii="Garamond" w:hAnsi="Garamond"/>
        <w:color w:val="184C6B"/>
        <w:kern w:val="2"/>
        <w:sz w:val="24"/>
        <w:szCs w:val="24"/>
        <w:lang w:eastAsia="it-IT"/>
        <w14:ligatures w14:val="standardContextual"/>
      </w:rPr>
      <w:ptab w:relativeTo="margin" w:alignment="right" w:leader="none"/>
    </w:r>
  </w:p>
  <w:p w14:paraId="62425024" w14:textId="77777777" w:rsidR="005130BC" w:rsidRDefault="005130BC" w:rsidP="005130BC">
    <w:pPr>
      <w:widowControl/>
      <w:tabs>
        <w:tab w:val="center" w:pos="4819"/>
        <w:tab w:val="right" w:pos="9638"/>
      </w:tabs>
      <w:autoSpaceDE/>
      <w:autoSpaceDN/>
      <w:jc w:val="both"/>
      <w:rPr>
        <w:rFonts w:ascii="Garamond" w:hAnsi="Garamond"/>
        <w:color w:val="184C6B"/>
        <w:kern w:val="2"/>
        <w:sz w:val="24"/>
        <w:szCs w:val="24"/>
        <w:lang w:eastAsia="it-IT"/>
        <w14:ligatures w14:val="standardContextual"/>
      </w:rPr>
    </w:pPr>
  </w:p>
  <w:p w14:paraId="71F455BB" w14:textId="77777777" w:rsidR="005130BC" w:rsidRPr="005130BC" w:rsidRDefault="005130BC" w:rsidP="005130BC">
    <w:pPr>
      <w:widowControl/>
      <w:tabs>
        <w:tab w:val="center" w:pos="4819"/>
        <w:tab w:val="right" w:pos="9638"/>
      </w:tabs>
      <w:autoSpaceDE/>
      <w:autoSpaceDN/>
      <w:jc w:val="both"/>
      <w:rPr>
        <w:rFonts w:ascii="Garamond" w:hAnsi="Garamond"/>
        <w:color w:val="184C6B"/>
        <w:kern w:val="2"/>
        <w:sz w:val="24"/>
        <w:szCs w:val="24"/>
        <w:lang w:eastAsia="it-IT"/>
        <w14:ligatures w14:val="standardContextual"/>
      </w:rPr>
    </w:pPr>
  </w:p>
  <w:p w14:paraId="4F0ACCF3" w14:textId="77777777" w:rsidR="005130BC" w:rsidRDefault="005130B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896B" w14:textId="77777777" w:rsidR="001C0B73" w:rsidRDefault="001C0B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0EA2"/>
    <w:multiLevelType w:val="hybridMultilevel"/>
    <w:tmpl w:val="4A1ED4AE"/>
    <w:lvl w:ilvl="0" w:tplc="FA6A587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202270CE"/>
    <w:multiLevelType w:val="hybridMultilevel"/>
    <w:tmpl w:val="BA167814"/>
    <w:lvl w:ilvl="0" w:tplc="D3D2DBF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421212">
    <w:abstractNumId w:val="0"/>
  </w:num>
  <w:num w:numId="2" w16cid:durableId="1804807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51C6"/>
    <w:rsid w:val="000502E4"/>
    <w:rsid w:val="000764C4"/>
    <w:rsid w:val="00087B2A"/>
    <w:rsid w:val="000E1E43"/>
    <w:rsid w:val="000F27CF"/>
    <w:rsid w:val="0018257D"/>
    <w:rsid w:val="001C0B73"/>
    <w:rsid w:val="001F418D"/>
    <w:rsid w:val="002117D5"/>
    <w:rsid w:val="00217F09"/>
    <w:rsid w:val="002260F8"/>
    <w:rsid w:val="00242F41"/>
    <w:rsid w:val="002645FA"/>
    <w:rsid w:val="002B6B75"/>
    <w:rsid w:val="002C51C6"/>
    <w:rsid w:val="003E00D8"/>
    <w:rsid w:val="004E0EE1"/>
    <w:rsid w:val="004F71D6"/>
    <w:rsid w:val="005130BC"/>
    <w:rsid w:val="00572DF0"/>
    <w:rsid w:val="006456C0"/>
    <w:rsid w:val="00803A92"/>
    <w:rsid w:val="00871EED"/>
    <w:rsid w:val="008E5A24"/>
    <w:rsid w:val="00945DA0"/>
    <w:rsid w:val="00964917"/>
    <w:rsid w:val="00A65B7C"/>
    <w:rsid w:val="00AE676F"/>
    <w:rsid w:val="00B043EB"/>
    <w:rsid w:val="00BC1DD6"/>
    <w:rsid w:val="00C230FB"/>
    <w:rsid w:val="00C34775"/>
    <w:rsid w:val="00C970EB"/>
    <w:rsid w:val="00CC2759"/>
    <w:rsid w:val="00CE48CB"/>
    <w:rsid w:val="00CE4E07"/>
    <w:rsid w:val="00D41D6D"/>
    <w:rsid w:val="00DD4004"/>
    <w:rsid w:val="00EF77D3"/>
    <w:rsid w:val="00F6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3F5C"/>
  <w15:docId w15:val="{1C9C3EB5-21DB-4F2E-AB56-841EFAE4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130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0B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30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0B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Salvatore Randazzo</cp:lastModifiedBy>
  <cp:revision>23</cp:revision>
  <dcterms:created xsi:type="dcterms:W3CDTF">2025-09-18T11:43:00Z</dcterms:created>
  <dcterms:modified xsi:type="dcterms:W3CDTF">2025-11-21T10:45:00Z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per Office 365</vt:lpwstr>
  </property>
  <property fmtid="{D5CDD505-2E9C-101B-9397-08002B2CF9AE}" pid="6" name="MSIP_Label_5097a60d-5525-435b-8989-8eb48ac0c8cd_Enabled">
    <vt:lpwstr>true</vt:lpwstr>
  </property>
  <property fmtid="{D5CDD505-2E9C-101B-9397-08002B2CF9AE}" pid="7" name="MSIP_Label_5097a60d-5525-435b-8989-8eb48ac0c8cd_SetDate">
    <vt:lpwstr>2025-09-18T12:18:37Z</vt:lpwstr>
  </property>
  <property fmtid="{D5CDD505-2E9C-101B-9397-08002B2CF9AE}" pid="8" name="MSIP_Label_5097a60d-5525-435b-8989-8eb48ac0c8cd_Method">
    <vt:lpwstr>Standard</vt:lpwstr>
  </property>
  <property fmtid="{D5CDD505-2E9C-101B-9397-08002B2CF9AE}" pid="9" name="MSIP_Label_5097a60d-5525-435b-8989-8eb48ac0c8cd_Name">
    <vt:lpwstr>defa4170-0d19-0005-0004-bc88714345d2</vt:lpwstr>
  </property>
  <property fmtid="{D5CDD505-2E9C-101B-9397-08002B2CF9AE}" pid="10" name="MSIP_Label_5097a60d-5525-435b-8989-8eb48ac0c8cd_SiteId">
    <vt:lpwstr>3e90938b-8b27-4762-b4e8-006a8127a119</vt:lpwstr>
  </property>
  <property fmtid="{D5CDD505-2E9C-101B-9397-08002B2CF9AE}" pid="11" name="MSIP_Label_5097a60d-5525-435b-8989-8eb48ac0c8cd_ActionId">
    <vt:lpwstr>11b4a668-66fb-4104-a881-7a2bb3d4e25e</vt:lpwstr>
  </property>
  <property fmtid="{D5CDD505-2E9C-101B-9397-08002B2CF9AE}" pid="12" name="MSIP_Label_5097a60d-5525-435b-8989-8eb48ac0c8cd_ContentBits">
    <vt:lpwstr>0</vt:lpwstr>
  </property>
  <property fmtid="{D5CDD505-2E9C-101B-9397-08002B2CF9AE}" pid="13" name="MSIP_Label_5097a60d-5525-435b-8989-8eb48ac0c8cd_Tag">
    <vt:lpwstr>10, 3, 0, 1</vt:lpwstr>
  </property>
</Properties>
</file>